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04C411" w14:textId="77777777" w:rsidR="00B21B77" w:rsidRPr="00DA1A44" w:rsidRDefault="001F323F" w:rsidP="00DA1A44">
      <w:pPr>
        <w:spacing w:after="0" w:line="240" w:lineRule="auto"/>
        <w:jc w:val="center"/>
        <w:rPr>
          <w:rFonts w:ascii="Tahoma" w:hAnsi="Tahoma" w:cs="Tahoma"/>
          <w:b/>
          <w:sz w:val="24"/>
          <w:szCs w:val="24"/>
        </w:rPr>
      </w:pPr>
      <w:bookmarkStart w:id="0" w:name="_Hlk86058417"/>
      <w:bookmarkStart w:id="1" w:name="_GoBack"/>
      <w:bookmarkEnd w:id="1"/>
      <w:r w:rsidRPr="00DA1A44">
        <w:rPr>
          <w:rFonts w:ascii="Tahoma" w:hAnsi="Tahoma" w:cs="Tahoma"/>
          <w:b/>
          <w:noProof/>
          <w:sz w:val="24"/>
          <w:szCs w:val="24"/>
        </w:rPr>
        <w:drawing>
          <wp:inline distT="0" distB="0" distL="0" distR="0" wp14:anchorId="71FB2D92" wp14:editId="4C1041A9">
            <wp:extent cx="1743710" cy="1158240"/>
            <wp:effectExtent l="0" t="0" r="889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3710" cy="1158240"/>
                    </a:xfrm>
                    <a:prstGeom prst="rect">
                      <a:avLst/>
                    </a:prstGeom>
                    <a:noFill/>
                  </pic:spPr>
                </pic:pic>
              </a:graphicData>
            </a:graphic>
          </wp:inline>
        </w:drawing>
      </w:r>
    </w:p>
    <w:p w14:paraId="32E2A69B" w14:textId="77777777" w:rsidR="001F323F" w:rsidRPr="00DA1A44" w:rsidRDefault="001F323F" w:rsidP="00DA1A44">
      <w:pPr>
        <w:spacing w:after="0" w:line="240" w:lineRule="auto"/>
        <w:jc w:val="center"/>
        <w:rPr>
          <w:rFonts w:ascii="Tahoma" w:hAnsi="Tahoma" w:cs="Tahoma"/>
          <w:b/>
          <w:sz w:val="24"/>
          <w:szCs w:val="24"/>
        </w:rPr>
      </w:pPr>
    </w:p>
    <w:p w14:paraId="3C1E4766" w14:textId="7E21CF8F" w:rsidR="000B7C29" w:rsidRPr="00A07FB7" w:rsidRDefault="00DA1A44" w:rsidP="00DA1A44">
      <w:pPr>
        <w:pStyle w:val="NoSpacing"/>
        <w:spacing w:after="240" w:line="276" w:lineRule="auto"/>
        <w:ind w:firstLine="360"/>
        <w:jc w:val="center"/>
        <w:rPr>
          <w:rFonts w:eastAsiaTheme="minorHAnsi" w:cs="Arial"/>
          <w:b/>
          <w:lang w:val="en-US"/>
        </w:rPr>
      </w:pPr>
      <w:r w:rsidRPr="00A07FB7">
        <w:rPr>
          <w:rFonts w:eastAsiaTheme="minorHAnsi" w:cs="Arial"/>
          <w:b/>
          <w:lang w:val="en-US"/>
        </w:rPr>
        <w:t>MAC-COMMUNICABLE DISEASES ACTION CENTRE (MAC-CDAC)</w:t>
      </w:r>
    </w:p>
    <w:p w14:paraId="70A5EBA5" w14:textId="77777777" w:rsidR="000B7C29" w:rsidRPr="00A07FB7" w:rsidRDefault="000B7C29" w:rsidP="00DA1A44">
      <w:pPr>
        <w:jc w:val="center"/>
        <w:rPr>
          <w:rFonts w:ascii="Arial" w:hAnsi="Arial" w:cs="Arial"/>
          <w:b/>
          <w:sz w:val="24"/>
          <w:szCs w:val="24"/>
        </w:rPr>
      </w:pPr>
      <w:r w:rsidRPr="00A07FB7">
        <w:rPr>
          <w:rFonts w:ascii="Arial" w:hAnsi="Arial" w:cs="Arial"/>
          <w:b/>
          <w:sz w:val="24"/>
          <w:szCs w:val="24"/>
        </w:rPr>
        <w:t>VACANCY ANNOUNCEMENT</w:t>
      </w:r>
    </w:p>
    <w:p w14:paraId="5358FDF4" w14:textId="77777777" w:rsidR="004C4C26" w:rsidRPr="00A07FB7" w:rsidRDefault="004C4C26" w:rsidP="00DA1A44">
      <w:pPr>
        <w:spacing w:after="0" w:line="240" w:lineRule="auto"/>
        <w:jc w:val="both"/>
        <w:rPr>
          <w:rFonts w:ascii="Arial" w:hAnsi="Arial" w:cs="Arial"/>
          <w:b/>
          <w:sz w:val="24"/>
          <w:szCs w:val="24"/>
        </w:rPr>
      </w:pPr>
    </w:p>
    <w:p w14:paraId="181362FE" w14:textId="3A2405A5" w:rsidR="00A65A3F" w:rsidRPr="00A07FB7" w:rsidRDefault="00A65A3F" w:rsidP="00DA1A44">
      <w:pPr>
        <w:spacing w:after="0" w:line="240" w:lineRule="auto"/>
        <w:jc w:val="both"/>
        <w:rPr>
          <w:rFonts w:ascii="Arial" w:hAnsi="Arial" w:cs="Arial"/>
          <w:color w:val="000000"/>
          <w:sz w:val="24"/>
          <w:szCs w:val="24"/>
        </w:rPr>
      </w:pPr>
      <w:r w:rsidRPr="00A07FB7">
        <w:rPr>
          <w:rFonts w:ascii="Arial" w:eastAsia="Calibri" w:hAnsi="Arial" w:cs="Arial"/>
          <w:color w:val="000000"/>
          <w:sz w:val="24"/>
          <w:szCs w:val="24"/>
        </w:rPr>
        <w:t>MAC</w:t>
      </w:r>
      <w:r w:rsidR="00DA1A44" w:rsidRPr="00A07FB7">
        <w:rPr>
          <w:rFonts w:ascii="Arial" w:eastAsia="Calibri" w:hAnsi="Arial" w:cs="Arial"/>
          <w:color w:val="000000"/>
          <w:sz w:val="24"/>
          <w:szCs w:val="24"/>
        </w:rPr>
        <w:t>-CDAC</w:t>
      </w:r>
      <w:r w:rsidRPr="00A07FB7">
        <w:rPr>
          <w:rFonts w:ascii="Arial" w:eastAsia="Calibri" w:hAnsi="Arial" w:cs="Arial"/>
          <w:color w:val="000000"/>
          <w:sz w:val="24"/>
          <w:szCs w:val="24"/>
        </w:rPr>
        <w:t xml:space="preserve"> is a research unit under </w:t>
      </w:r>
      <w:r w:rsidRPr="00A07FB7">
        <w:rPr>
          <w:rFonts w:ascii="Arial" w:hAnsi="Arial" w:cs="Arial"/>
          <w:sz w:val="24"/>
          <w:szCs w:val="24"/>
        </w:rPr>
        <w:t xml:space="preserve">the Kamuzu University of Health Sciences </w:t>
      </w:r>
      <w:r w:rsidRPr="00A07FB7">
        <w:rPr>
          <w:rFonts w:ascii="Arial" w:hAnsi="Arial" w:cs="Arial"/>
          <w:color w:val="000000"/>
          <w:sz w:val="24"/>
          <w:szCs w:val="24"/>
        </w:rPr>
        <w:t xml:space="preserve">that works with Ministry of health, local and international health agencies to address priority health problems in Malawi and the SADC region through </w:t>
      </w:r>
      <w:r w:rsidRPr="00A07FB7">
        <w:rPr>
          <w:rFonts w:ascii="Arial" w:eastAsia="Arial Unicode MS" w:hAnsi="Arial" w:cs="Arial"/>
          <w:color w:val="000000"/>
          <w:sz w:val="24"/>
          <w:szCs w:val="24"/>
        </w:rPr>
        <w:t>operational and evidence synthesis research</w:t>
      </w:r>
      <w:r w:rsidRPr="00A07FB7">
        <w:rPr>
          <w:rFonts w:ascii="Arial" w:hAnsi="Arial" w:cs="Arial"/>
          <w:color w:val="000000"/>
          <w:sz w:val="24"/>
          <w:szCs w:val="24"/>
        </w:rPr>
        <w:t>, capacity building and training, health care systems strengthening, disease surveillance, and monitoring and impact evaluation in communicable diseases including malaria, HIV, vaccine preventable diseases and Neglected tropical diseases.</w:t>
      </w:r>
    </w:p>
    <w:p w14:paraId="3AC96C96" w14:textId="77777777" w:rsidR="00BC4F25" w:rsidRPr="00A07FB7" w:rsidRDefault="00BC4F25" w:rsidP="00DA1A44">
      <w:pPr>
        <w:spacing w:after="0" w:line="240" w:lineRule="auto"/>
        <w:jc w:val="both"/>
        <w:rPr>
          <w:rFonts w:ascii="Arial" w:hAnsi="Arial" w:cs="Arial"/>
          <w:color w:val="000000"/>
          <w:sz w:val="24"/>
          <w:szCs w:val="24"/>
        </w:rPr>
      </w:pPr>
    </w:p>
    <w:p w14:paraId="5C5786D0" w14:textId="1415373F" w:rsidR="004C4C26" w:rsidRPr="00A07FB7" w:rsidRDefault="004C4C26" w:rsidP="00577926">
      <w:pPr>
        <w:spacing w:after="0" w:line="240" w:lineRule="auto"/>
        <w:jc w:val="both"/>
        <w:rPr>
          <w:rFonts w:ascii="Arial" w:hAnsi="Arial" w:cs="Arial"/>
          <w:sz w:val="24"/>
          <w:szCs w:val="24"/>
        </w:rPr>
      </w:pPr>
      <w:r w:rsidRPr="00A07FB7">
        <w:rPr>
          <w:rFonts w:ascii="Arial" w:hAnsi="Arial" w:cs="Arial"/>
          <w:sz w:val="24"/>
          <w:szCs w:val="24"/>
        </w:rPr>
        <w:t>MAC</w:t>
      </w:r>
      <w:r w:rsidR="00F56B47" w:rsidRPr="00A07FB7">
        <w:rPr>
          <w:rFonts w:ascii="Arial" w:hAnsi="Arial" w:cs="Arial"/>
          <w:sz w:val="24"/>
          <w:szCs w:val="24"/>
        </w:rPr>
        <w:t>-CDAC</w:t>
      </w:r>
      <w:r w:rsidRPr="00A07FB7">
        <w:rPr>
          <w:rFonts w:ascii="Arial" w:hAnsi="Arial" w:cs="Arial"/>
          <w:sz w:val="24"/>
          <w:szCs w:val="24"/>
        </w:rPr>
        <w:t xml:space="preserve"> is inviting applications from suitably qualified and enthusiastic individuals to fill </w:t>
      </w:r>
      <w:r w:rsidR="0093643D" w:rsidRPr="00A07FB7">
        <w:rPr>
          <w:rFonts w:ascii="Arial" w:hAnsi="Arial" w:cs="Arial"/>
          <w:sz w:val="24"/>
          <w:szCs w:val="24"/>
        </w:rPr>
        <w:t xml:space="preserve">various </w:t>
      </w:r>
      <w:r w:rsidRPr="00A07FB7">
        <w:rPr>
          <w:rFonts w:ascii="Arial" w:hAnsi="Arial" w:cs="Arial"/>
          <w:sz w:val="24"/>
          <w:szCs w:val="24"/>
        </w:rPr>
        <w:t xml:space="preserve">positions in a </w:t>
      </w:r>
      <w:r w:rsidR="00DA1A44" w:rsidRPr="00A07FB7">
        <w:rPr>
          <w:rFonts w:ascii="Arial" w:hAnsi="Arial" w:cs="Arial"/>
          <w:sz w:val="24"/>
          <w:szCs w:val="24"/>
        </w:rPr>
        <w:t>facility-based study</w:t>
      </w:r>
      <w:r w:rsidR="002C373D" w:rsidRPr="00A07FB7">
        <w:rPr>
          <w:rFonts w:ascii="Arial" w:hAnsi="Arial" w:cs="Arial"/>
          <w:sz w:val="24"/>
          <w:szCs w:val="24"/>
        </w:rPr>
        <w:t>. This research study aims to investigate the factors influencing poor immune responses to the RTS,S malaria vaccine booster dose among Malawian children</w:t>
      </w:r>
      <w:r w:rsidRPr="00A07FB7">
        <w:rPr>
          <w:rFonts w:ascii="Arial" w:hAnsi="Arial" w:cs="Arial"/>
          <w:sz w:val="24"/>
          <w:szCs w:val="24"/>
        </w:rPr>
        <w:t xml:space="preserve">. </w:t>
      </w:r>
      <w:r w:rsidR="000E6BF5" w:rsidRPr="00A07FB7">
        <w:rPr>
          <w:rFonts w:ascii="Arial" w:hAnsi="Arial" w:cs="Arial"/>
          <w:sz w:val="24"/>
          <w:szCs w:val="24"/>
        </w:rPr>
        <w:t xml:space="preserve">The study will assess clinical, immunological, nutritional, and socio-demographic determinants that may impact vaccine effectiveness. </w:t>
      </w:r>
      <w:r w:rsidR="007B6F6B" w:rsidRPr="00A07FB7">
        <w:rPr>
          <w:rFonts w:ascii="Arial" w:eastAsia="Times New Roman" w:hAnsi="Arial" w:cs="Arial"/>
          <w:sz w:val="24"/>
          <w:szCs w:val="24"/>
        </w:rPr>
        <w:t xml:space="preserve">The selected study sites are Machinga and Phalombe. However, these study sites may need to be changed, depending on recruitment. </w:t>
      </w:r>
      <w:r w:rsidR="000E6BF5" w:rsidRPr="00A07FB7">
        <w:rPr>
          <w:rFonts w:ascii="Arial" w:hAnsi="Arial" w:cs="Arial"/>
          <w:sz w:val="24"/>
          <w:szCs w:val="24"/>
        </w:rPr>
        <w:t>Findings from this study will provide critical insights to improve malaria vaccination strategies and optimize protection against the disease.</w:t>
      </w:r>
    </w:p>
    <w:p w14:paraId="4C9F3D3D" w14:textId="13FD285A" w:rsidR="0056768C" w:rsidRPr="00A07FB7" w:rsidRDefault="0056768C" w:rsidP="00577926">
      <w:pPr>
        <w:spacing w:after="0" w:line="240" w:lineRule="auto"/>
        <w:jc w:val="both"/>
        <w:rPr>
          <w:rFonts w:ascii="Arial" w:hAnsi="Arial" w:cs="Arial"/>
          <w:sz w:val="24"/>
          <w:szCs w:val="24"/>
        </w:rPr>
      </w:pPr>
    </w:p>
    <w:p w14:paraId="7201BA57" w14:textId="102938E0" w:rsidR="0056768C" w:rsidRPr="00A07FB7" w:rsidRDefault="0056768C" w:rsidP="00577926">
      <w:pPr>
        <w:spacing w:after="0" w:line="240" w:lineRule="auto"/>
        <w:jc w:val="both"/>
        <w:rPr>
          <w:rFonts w:ascii="Arial" w:hAnsi="Arial" w:cs="Arial"/>
          <w:b/>
          <w:sz w:val="24"/>
          <w:szCs w:val="24"/>
          <w:u w:val="single"/>
        </w:rPr>
      </w:pPr>
      <w:r w:rsidRPr="00A07FB7">
        <w:rPr>
          <w:rFonts w:ascii="Arial" w:hAnsi="Arial" w:cs="Arial"/>
          <w:b/>
          <w:sz w:val="24"/>
          <w:szCs w:val="24"/>
          <w:u w:val="single"/>
        </w:rPr>
        <w:t>SITE SUPERVISOR (2 POSITIONS)</w:t>
      </w:r>
    </w:p>
    <w:p w14:paraId="187793DD" w14:textId="77777777" w:rsidR="0056768C" w:rsidRPr="00A07FB7" w:rsidRDefault="0056768C" w:rsidP="00577926">
      <w:pPr>
        <w:spacing w:after="0" w:line="240" w:lineRule="auto"/>
        <w:jc w:val="both"/>
        <w:rPr>
          <w:rFonts w:ascii="Arial" w:hAnsi="Arial" w:cs="Arial"/>
          <w:b/>
          <w:sz w:val="24"/>
          <w:szCs w:val="24"/>
        </w:rPr>
      </w:pPr>
    </w:p>
    <w:p w14:paraId="7C91A76B" w14:textId="77777777" w:rsidR="00F55B3D" w:rsidRPr="00A07FB7" w:rsidRDefault="00F55B3D" w:rsidP="00F55B3D">
      <w:pPr>
        <w:pStyle w:val="NoSpacing"/>
        <w:jc w:val="both"/>
        <w:rPr>
          <w:rFonts w:cs="Arial"/>
          <w:b/>
        </w:rPr>
      </w:pPr>
      <w:r w:rsidRPr="00A07FB7">
        <w:rPr>
          <w:rFonts w:cs="Arial"/>
          <w:b/>
        </w:rPr>
        <w:t>Duration of Contract</w:t>
      </w:r>
    </w:p>
    <w:p w14:paraId="7AD0BF76" w14:textId="77777777" w:rsidR="00F55B3D" w:rsidRPr="00A07FB7" w:rsidRDefault="00F55B3D" w:rsidP="00F55B3D">
      <w:pPr>
        <w:pStyle w:val="NoSpacing"/>
        <w:jc w:val="both"/>
        <w:rPr>
          <w:rFonts w:cs="Arial"/>
        </w:rPr>
      </w:pPr>
      <w:r w:rsidRPr="00A07FB7">
        <w:rPr>
          <w:rFonts w:cs="Arial"/>
        </w:rPr>
        <w:t>The initial contract will be for nine (</w:t>
      </w:r>
      <w:r w:rsidRPr="00A07FB7">
        <w:rPr>
          <w:rFonts w:cs="Arial"/>
          <w:bCs/>
        </w:rPr>
        <w:t>9)</w:t>
      </w:r>
      <w:r w:rsidRPr="00A07FB7">
        <w:rPr>
          <w:rFonts w:cs="Arial"/>
        </w:rPr>
        <w:t xml:space="preserve"> months with possibility for further extension based on performance and availability of funding.</w:t>
      </w:r>
    </w:p>
    <w:p w14:paraId="354DFAFE" w14:textId="77777777" w:rsidR="00F55B3D" w:rsidRPr="00A07FB7" w:rsidRDefault="00F55B3D" w:rsidP="00F55B3D">
      <w:pPr>
        <w:pStyle w:val="NoSpacing"/>
        <w:jc w:val="both"/>
        <w:rPr>
          <w:rFonts w:eastAsiaTheme="minorHAnsi" w:cs="Arial"/>
        </w:rPr>
      </w:pPr>
    </w:p>
    <w:p w14:paraId="0BA2B61F" w14:textId="764BFC1C" w:rsidR="00F55B3D" w:rsidRPr="00A07FB7" w:rsidRDefault="00F55B3D" w:rsidP="00F55B3D">
      <w:pPr>
        <w:pStyle w:val="NoSpacing"/>
        <w:jc w:val="both"/>
        <w:rPr>
          <w:rFonts w:cs="Arial"/>
          <w:b/>
        </w:rPr>
      </w:pPr>
      <w:r w:rsidRPr="00A07FB7">
        <w:rPr>
          <w:rFonts w:cs="Arial"/>
          <w:b/>
        </w:rPr>
        <w:t xml:space="preserve">Reporting Line: </w:t>
      </w:r>
      <w:r w:rsidR="00696DC6">
        <w:rPr>
          <w:rFonts w:cs="Arial"/>
          <w:bCs/>
        </w:rPr>
        <w:t>The Site Supervisor</w:t>
      </w:r>
      <w:r w:rsidRPr="00A07FB7">
        <w:rPr>
          <w:rFonts w:cs="Arial"/>
          <w:bCs/>
        </w:rPr>
        <w:t xml:space="preserve"> will be reporting to the </w:t>
      </w:r>
      <w:r w:rsidR="006254CD" w:rsidRPr="006254CD">
        <w:rPr>
          <w:rFonts w:cs="Arial"/>
          <w:bCs/>
        </w:rPr>
        <w:t>Study Co-Investigator</w:t>
      </w:r>
    </w:p>
    <w:p w14:paraId="7C31808D" w14:textId="77777777" w:rsidR="00F55B3D" w:rsidRPr="00A07FB7" w:rsidRDefault="00F55B3D" w:rsidP="00F55B3D">
      <w:pPr>
        <w:pStyle w:val="NoSpacing"/>
        <w:jc w:val="both"/>
        <w:rPr>
          <w:rFonts w:cs="Arial"/>
          <w:b/>
        </w:rPr>
      </w:pPr>
    </w:p>
    <w:p w14:paraId="121D9165" w14:textId="77777777" w:rsidR="00F55B3D" w:rsidRPr="00A07FB7" w:rsidRDefault="00F55B3D" w:rsidP="00F55B3D">
      <w:pPr>
        <w:pStyle w:val="NoSpacing"/>
        <w:jc w:val="both"/>
        <w:rPr>
          <w:rFonts w:cs="Arial"/>
          <w:b/>
        </w:rPr>
      </w:pPr>
      <w:r w:rsidRPr="00A07FB7">
        <w:rPr>
          <w:rFonts w:cs="Arial"/>
          <w:b/>
        </w:rPr>
        <w:t>Key Duties and Responsibilities</w:t>
      </w:r>
    </w:p>
    <w:p w14:paraId="135F8006" w14:textId="6F25343A" w:rsidR="00F55B3D" w:rsidRPr="00A07FB7" w:rsidRDefault="00F55B3D" w:rsidP="00F55B3D">
      <w:pPr>
        <w:pStyle w:val="NoSpacing"/>
        <w:jc w:val="both"/>
        <w:rPr>
          <w:rFonts w:cs="Arial"/>
        </w:rPr>
      </w:pPr>
      <w:r w:rsidRPr="00A07FB7">
        <w:rPr>
          <w:rFonts w:cs="Arial"/>
        </w:rPr>
        <w:t xml:space="preserve">Work with Research Nurses and Assistants to complete community and health facility-based data collection. The </w:t>
      </w:r>
      <w:r w:rsidR="000A2DCC">
        <w:rPr>
          <w:rFonts w:cs="Arial"/>
        </w:rPr>
        <w:t>Site Supervisor</w:t>
      </w:r>
      <w:r w:rsidRPr="00A07FB7">
        <w:rPr>
          <w:rFonts w:cs="Arial"/>
        </w:rPr>
        <w:t xml:space="preserve"> will be expected to undertake the following:</w:t>
      </w:r>
    </w:p>
    <w:p w14:paraId="51BF1FB9" w14:textId="77777777" w:rsidR="00F55B3D" w:rsidRPr="00A07FB7" w:rsidRDefault="00F55B3D" w:rsidP="00F55B3D">
      <w:pPr>
        <w:pStyle w:val="NoSpacing"/>
        <w:numPr>
          <w:ilvl w:val="0"/>
          <w:numId w:val="17"/>
        </w:numPr>
        <w:jc w:val="both"/>
        <w:rPr>
          <w:rFonts w:cs="Arial"/>
          <w:b/>
          <w:bCs/>
        </w:rPr>
      </w:pPr>
      <w:r w:rsidRPr="00A07FB7">
        <w:rPr>
          <w:rFonts w:cs="Arial"/>
          <w:b/>
          <w:bCs/>
        </w:rPr>
        <w:t>Study Implementation &amp; Compliance</w:t>
      </w:r>
    </w:p>
    <w:p w14:paraId="2C30E93B" w14:textId="77777777" w:rsidR="00F55B3D" w:rsidRPr="00A07FB7" w:rsidRDefault="00F55B3D" w:rsidP="00F55B3D">
      <w:pPr>
        <w:pStyle w:val="NoSpacing"/>
        <w:numPr>
          <w:ilvl w:val="1"/>
          <w:numId w:val="17"/>
        </w:numPr>
        <w:jc w:val="both"/>
        <w:rPr>
          <w:rFonts w:cs="Arial"/>
        </w:rPr>
      </w:pPr>
      <w:r w:rsidRPr="00A07FB7">
        <w:rPr>
          <w:rFonts w:cs="Arial"/>
        </w:rPr>
        <w:t>Ensuring adherence to the study protocol, ethical guidelines, and regulatory requirements.</w:t>
      </w:r>
    </w:p>
    <w:p w14:paraId="6B703AEC" w14:textId="77777777" w:rsidR="00F55B3D" w:rsidRPr="00A07FB7" w:rsidRDefault="00F55B3D" w:rsidP="00F55B3D">
      <w:pPr>
        <w:pStyle w:val="NoSpacing"/>
        <w:numPr>
          <w:ilvl w:val="1"/>
          <w:numId w:val="17"/>
        </w:numPr>
        <w:jc w:val="both"/>
        <w:rPr>
          <w:rFonts w:cs="Arial"/>
        </w:rPr>
      </w:pPr>
      <w:r w:rsidRPr="00A07FB7">
        <w:rPr>
          <w:rFonts w:cs="Arial"/>
        </w:rPr>
        <w:t>Overseeing the day-to-day implementation of study procedures, including participant recruitment, data collection, and follow-up visits.</w:t>
      </w:r>
    </w:p>
    <w:p w14:paraId="4B915C4E" w14:textId="77777777" w:rsidR="00F55B3D" w:rsidRPr="00A07FB7" w:rsidRDefault="00F55B3D" w:rsidP="00F55B3D">
      <w:pPr>
        <w:pStyle w:val="NoSpacing"/>
        <w:numPr>
          <w:ilvl w:val="1"/>
          <w:numId w:val="17"/>
        </w:numPr>
        <w:jc w:val="both"/>
        <w:rPr>
          <w:rFonts w:cs="Arial"/>
        </w:rPr>
      </w:pPr>
      <w:r w:rsidRPr="00A07FB7">
        <w:rPr>
          <w:rFonts w:cs="Arial"/>
        </w:rPr>
        <w:t>Ensuring compliance with Good Clinical Practice (GCP) and Institutional Review Board (IRB) approvals.</w:t>
      </w:r>
    </w:p>
    <w:p w14:paraId="228EFDD2" w14:textId="77777777" w:rsidR="00F55B3D" w:rsidRPr="00A07FB7" w:rsidRDefault="00F55B3D" w:rsidP="00F55B3D">
      <w:pPr>
        <w:pStyle w:val="NoSpacing"/>
        <w:numPr>
          <w:ilvl w:val="0"/>
          <w:numId w:val="17"/>
        </w:numPr>
        <w:jc w:val="both"/>
        <w:rPr>
          <w:rFonts w:cs="Arial"/>
          <w:b/>
          <w:bCs/>
        </w:rPr>
      </w:pPr>
      <w:r w:rsidRPr="00A07FB7">
        <w:rPr>
          <w:rFonts w:cs="Arial"/>
          <w:b/>
          <w:bCs/>
        </w:rPr>
        <w:t>Clinical Assessment and Sample Collection</w:t>
      </w:r>
    </w:p>
    <w:p w14:paraId="62AC20D4" w14:textId="77777777" w:rsidR="00F55B3D" w:rsidRPr="00A07FB7" w:rsidRDefault="00F55B3D" w:rsidP="00F55B3D">
      <w:pPr>
        <w:pStyle w:val="NoSpacing"/>
        <w:numPr>
          <w:ilvl w:val="1"/>
          <w:numId w:val="17"/>
        </w:numPr>
        <w:jc w:val="both"/>
        <w:rPr>
          <w:rFonts w:cs="Arial"/>
        </w:rPr>
      </w:pPr>
      <w:r w:rsidRPr="00A07FB7">
        <w:rPr>
          <w:rFonts w:cs="Arial"/>
        </w:rPr>
        <w:lastRenderedPageBreak/>
        <w:t>Conduct clinical evaluations, including medical history taking, physical examinations, and vital signs assessment.</w:t>
      </w:r>
    </w:p>
    <w:p w14:paraId="0074400F" w14:textId="77777777" w:rsidR="00F55B3D" w:rsidRPr="00A07FB7" w:rsidRDefault="00F55B3D" w:rsidP="00F55B3D">
      <w:pPr>
        <w:pStyle w:val="NoSpacing"/>
        <w:numPr>
          <w:ilvl w:val="1"/>
          <w:numId w:val="17"/>
        </w:numPr>
        <w:jc w:val="both"/>
        <w:rPr>
          <w:rFonts w:cs="Arial"/>
        </w:rPr>
      </w:pPr>
      <w:r w:rsidRPr="00A07FB7">
        <w:rPr>
          <w:rFonts w:cs="Arial"/>
        </w:rPr>
        <w:t>Collect biological samples (e.g., blood) from study participants following standard operating procedures (SOPs) and biosafety guidelines.</w:t>
      </w:r>
    </w:p>
    <w:p w14:paraId="06CA272A" w14:textId="77777777" w:rsidR="00F55B3D" w:rsidRPr="00A07FB7" w:rsidRDefault="00F55B3D" w:rsidP="00F55B3D">
      <w:pPr>
        <w:pStyle w:val="NoSpacing"/>
        <w:numPr>
          <w:ilvl w:val="1"/>
          <w:numId w:val="17"/>
        </w:numPr>
        <w:jc w:val="both"/>
        <w:rPr>
          <w:rFonts w:cs="Arial"/>
        </w:rPr>
      </w:pPr>
      <w:r w:rsidRPr="00A07FB7">
        <w:rPr>
          <w:rFonts w:cs="Arial"/>
        </w:rPr>
        <w:t>Conduct basic laboratory tests such as plasma and serum separations.</w:t>
      </w:r>
    </w:p>
    <w:p w14:paraId="144D3414" w14:textId="77777777" w:rsidR="00F55B3D" w:rsidRPr="00A07FB7" w:rsidRDefault="00F55B3D" w:rsidP="00F55B3D">
      <w:pPr>
        <w:pStyle w:val="NoSpacing"/>
        <w:numPr>
          <w:ilvl w:val="1"/>
          <w:numId w:val="17"/>
        </w:numPr>
        <w:jc w:val="both"/>
        <w:rPr>
          <w:rFonts w:cs="Arial"/>
        </w:rPr>
      </w:pPr>
      <w:r w:rsidRPr="00A07FB7">
        <w:rPr>
          <w:rFonts w:cs="Arial"/>
        </w:rPr>
        <w:t>Ensure proper labelling, handling, storage, and transportation of specimens to designated laboratories.</w:t>
      </w:r>
    </w:p>
    <w:p w14:paraId="70D39C9F" w14:textId="77777777" w:rsidR="00F55B3D" w:rsidRPr="00A07FB7" w:rsidRDefault="00F55B3D" w:rsidP="00F55B3D">
      <w:pPr>
        <w:pStyle w:val="NoSpacing"/>
        <w:numPr>
          <w:ilvl w:val="0"/>
          <w:numId w:val="17"/>
        </w:numPr>
        <w:jc w:val="both"/>
        <w:rPr>
          <w:rFonts w:cs="Arial"/>
          <w:b/>
          <w:bCs/>
        </w:rPr>
      </w:pPr>
      <w:r w:rsidRPr="00A07FB7">
        <w:rPr>
          <w:rFonts w:cs="Arial"/>
          <w:b/>
          <w:bCs/>
        </w:rPr>
        <w:t>Staff Supervision &amp; Training</w:t>
      </w:r>
    </w:p>
    <w:p w14:paraId="012C6E8C" w14:textId="77777777" w:rsidR="00F55B3D" w:rsidRPr="00A07FB7" w:rsidRDefault="00F55B3D" w:rsidP="00F55B3D">
      <w:pPr>
        <w:pStyle w:val="NoSpacing"/>
        <w:numPr>
          <w:ilvl w:val="1"/>
          <w:numId w:val="17"/>
        </w:numPr>
        <w:jc w:val="both"/>
        <w:rPr>
          <w:rFonts w:cs="Arial"/>
        </w:rPr>
      </w:pPr>
      <w:r w:rsidRPr="00A07FB7">
        <w:rPr>
          <w:rFonts w:cs="Arial"/>
        </w:rPr>
        <w:t>Supervising research assistants, nurses, laboratory technicians, and other site staff.</w:t>
      </w:r>
    </w:p>
    <w:p w14:paraId="2099A696" w14:textId="77777777" w:rsidR="00F55B3D" w:rsidRPr="00A07FB7" w:rsidRDefault="00F55B3D" w:rsidP="00F55B3D">
      <w:pPr>
        <w:pStyle w:val="NoSpacing"/>
        <w:numPr>
          <w:ilvl w:val="1"/>
          <w:numId w:val="17"/>
        </w:numPr>
        <w:jc w:val="both"/>
        <w:rPr>
          <w:rFonts w:cs="Arial"/>
        </w:rPr>
      </w:pPr>
      <w:r w:rsidRPr="00A07FB7">
        <w:rPr>
          <w:rFonts w:cs="Arial"/>
        </w:rPr>
        <w:t>Conducting or coordinating training sessions to maintain protocol adherence and data quality.</w:t>
      </w:r>
    </w:p>
    <w:p w14:paraId="41988509" w14:textId="77777777" w:rsidR="00F55B3D" w:rsidRPr="00A07FB7" w:rsidRDefault="00F55B3D" w:rsidP="00F55B3D">
      <w:pPr>
        <w:pStyle w:val="NoSpacing"/>
        <w:numPr>
          <w:ilvl w:val="1"/>
          <w:numId w:val="17"/>
        </w:numPr>
        <w:jc w:val="both"/>
        <w:rPr>
          <w:rFonts w:cs="Arial"/>
        </w:rPr>
      </w:pPr>
      <w:r w:rsidRPr="00A07FB7">
        <w:rPr>
          <w:rFonts w:cs="Arial"/>
        </w:rPr>
        <w:t xml:space="preserve">Monitoring staff performance and resolving site-level challenges.  </w:t>
      </w:r>
    </w:p>
    <w:p w14:paraId="1334869F" w14:textId="77777777" w:rsidR="00F55B3D" w:rsidRPr="00A07FB7" w:rsidRDefault="00F55B3D" w:rsidP="00F55B3D">
      <w:pPr>
        <w:pStyle w:val="NoSpacing"/>
        <w:numPr>
          <w:ilvl w:val="0"/>
          <w:numId w:val="17"/>
        </w:numPr>
        <w:jc w:val="both"/>
        <w:rPr>
          <w:rFonts w:cs="Arial"/>
          <w:b/>
          <w:bCs/>
        </w:rPr>
      </w:pPr>
      <w:r w:rsidRPr="00A07FB7">
        <w:rPr>
          <w:rFonts w:cs="Arial"/>
          <w:b/>
          <w:bCs/>
        </w:rPr>
        <w:t>Vaccination and Adverse Event Monitoring</w:t>
      </w:r>
    </w:p>
    <w:p w14:paraId="611D438C" w14:textId="77777777" w:rsidR="00F55B3D" w:rsidRPr="00A07FB7" w:rsidRDefault="00F55B3D" w:rsidP="00F55B3D">
      <w:pPr>
        <w:pStyle w:val="NoSpacing"/>
        <w:numPr>
          <w:ilvl w:val="1"/>
          <w:numId w:val="17"/>
        </w:numPr>
        <w:jc w:val="both"/>
        <w:rPr>
          <w:rFonts w:cs="Arial"/>
        </w:rPr>
      </w:pPr>
      <w:r w:rsidRPr="00A07FB7">
        <w:rPr>
          <w:rFonts w:cs="Arial"/>
        </w:rPr>
        <w:t>Assist participants to receive the RTS, S/ malaria vaccine dose (primary and booster) as per study protocol and national guidelines.</w:t>
      </w:r>
    </w:p>
    <w:p w14:paraId="3AB53E22" w14:textId="77777777" w:rsidR="00F55B3D" w:rsidRPr="00A07FB7" w:rsidRDefault="00F55B3D" w:rsidP="00F55B3D">
      <w:pPr>
        <w:pStyle w:val="NoSpacing"/>
        <w:numPr>
          <w:ilvl w:val="1"/>
          <w:numId w:val="17"/>
        </w:numPr>
        <w:jc w:val="both"/>
        <w:rPr>
          <w:rFonts w:cs="Arial"/>
        </w:rPr>
      </w:pPr>
      <w:r w:rsidRPr="00A07FB7">
        <w:rPr>
          <w:rFonts w:cs="Arial"/>
        </w:rPr>
        <w:t>Monitor participants for immediate and delayed adverse events following immunization (AEFIs) and report findings accordingly.</w:t>
      </w:r>
    </w:p>
    <w:p w14:paraId="561D63E2" w14:textId="77777777" w:rsidR="00F55B3D" w:rsidRPr="00A07FB7" w:rsidRDefault="00F55B3D" w:rsidP="00F55B3D">
      <w:pPr>
        <w:pStyle w:val="NoSpacing"/>
        <w:numPr>
          <w:ilvl w:val="1"/>
          <w:numId w:val="17"/>
        </w:numPr>
        <w:jc w:val="both"/>
        <w:rPr>
          <w:rFonts w:cs="Arial"/>
        </w:rPr>
      </w:pPr>
      <w:r w:rsidRPr="00A07FB7">
        <w:rPr>
          <w:rFonts w:cs="Arial"/>
        </w:rPr>
        <w:t>Provide appropriate medical care and refer participants when necessary.</w:t>
      </w:r>
    </w:p>
    <w:p w14:paraId="408DC485" w14:textId="77777777" w:rsidR="00F55B3D" w:rsidRPr="00A07FB7" w:rsidRDefault="00F55B3D" w:rsidP="00F55B3D">
      <w:pPr>
        <w:pStyle w:val="NoSpacing"/>
        <w:numPr>
          <w:ilvl w:val="0"/>
          <w:numId w:val="17"/>
        </w:numPr>
        <w:jc w:val="both"/>
        <w:rPr>
          <w:rFonts w:cs="Arial"/>
          <w:b/>
          <w:bCs/>
        </w:rPr>
      </w:pPr>
      <w:r w:rsidRPr="00A07FB7">
        <w:rPr>
          <w:rFonts w:cs="Arial"/>
          <w:b/>
          <w:bCs/>
        </w:rPr>
        <w:t>Data Quality Assurance &amp; Monitoring</w:t>
      </w:r>
    </w:p>
    <w:p w14:paraId="19B8FFFB" w14:textId="77777777" w:rsidR="00F55B3D" w:rsidRPr="00A07FB7" w:rsidRDefault="00F55B3D" w:rsidP="00F55B3D">
      <w:pPr>
        <w:pStyle w:val="NoSpacing"/>
        <w:numPr>
          <w:ilvl w:val="1"/>
          <w:numId w:val="17"/>
        </w:numPr>
        <w:jc w:val="both"/>
        <w:rPr>
          <w:rFonts w:cs="Arial"/>
        </w:rPr>
      </w:pPr>
      <w:r w:rsidRPr="00A07FB7">
        <w:rPr>
          <w:rFonts w:cs="Arial"/>
        </w:rPr>
        <w:t>Ensuring accurate and complete data collection, entry, and storage.</w:t>
      </w:r>
    </w:p>
    <w:p w14:paraId="6940F59B" w14:textId="77777777" w:rsidR="00F55B3D" w:rsidRPr="00A07FB7" w:rsidRDefault="00F55B3D" w:rsidP="00F55B3D">
      <w:pPr>
        <w:pStyle w:val="NoSpacing"/>
        <w:numPr>
          <w:ilvl w:val="1"/>
          <w:numId w:val="17"/>
        </w:numPr>
        <w:jc w:val="both"/>
        <w:rPr>
          <w:rFonts w:cs="Arial"/>
        </w:rPr>
      </w:pPr>
      <w:r w:rsidRPr="00A07FB7">
        <w:rPr>
          <w:rFonts w:cs="Arial"/>
        </w:rPr>
        <w:t>Conducting routine data audits and addressing discrepancies.</w:t>
      </w:r>
    </w:p>
    <w:p w14:paraId="7C1B28B3" w14:textId="77777777" w:rsidR="00F55B3D" w:rsidRPr="00A07FB7" w:rsidRDefault="00F55B3D" w:rsidP="00F55B3D">
      <w:pPr>
        <w:pStyle w:val="NoSpacing"/>
        <w:numPr>
          <w:ilvl w:val="1"/>
          <w:numId w:val="17"/>
        </w:numPr>
        <w:jc w:val="both"/>
        <w:rPr>
          <w:rFonts w:cs="Arial"/>
        </w:rPr>
      </w:pPr>
      <w:r w:rsidRPr="00A07FB7">
        <w:rPr>
          <w:rFonts w:cs="Arial"/>
        </w:rPr>
        <w:t>Collaborating with the data core, research fellow, and study team to resolve data-related issues</w:t>
      </w:r>
    </w:p>
    <w:p w14:paraId="38F562B9" w14:textId="77777777" w:rsidR="00F55B3D" w:rsidRPr="00A07FB7" w:rsidRDefault="00F55B3D" w:rsidP="00F55B3D">
      <w:pPr>
        <w:pStyle w:val="NoSpacing"/>
        <w:numPr>
          <w:ilvl w:val="0"/>
          <w:numId w:val="17"/>
        </w:numPr>
        <w:jc w:val="both"/>
        <w:rPr>
          <w:rFonts w:cs="Arial"/>
          <w:b/>
          <w:bCs/>
        </w:rPr>
      </w:pPr>
      <w:r w:rsidRPr="00A07FB7">
        <w:rPr>
          <w:rFonts w:cs="Arial"/>
          <w:b/>
          <w:bCs/>
        </w:rPr>
        <w:t>Participant Management &amp; Community Engagement</w:t>
      </w:r>
    </w:p>
    <w:p w14:paraId="38D92B40" w14:textId="77777777" w:rsidR="00F55B3D" w:rsidRPr="00A07FB7" w:rsidRDefault="00F55B3D" w:rsidP="00F55B3D">
      <w:pPr>
        <w:pStyle w:val="NoSpacing"/>
        <w:numPr>
          <w:ilvl w:val="1"/>
          <w:numId w:val="17"/>
        </w:numPr>
        <w:jc w:val="both"/>
        <w:rPr>
          <w:rFonts w:cs="Arial"/>
        </w:rPr>
      </w:pPr>
      <w:r w:rsidRPr="00A07FB7">
        <w:rPr>
          <w:rFonts w:cs="Arial"/>
        </w:rPr>
        <w:t>Collaborate with local health facilities, community health workers, and caregivers to facilitate smooth study implementation.</w:t>
      </w:r>
    </w:p>
    <w:p w14:paraId="7E5CFA22" w14:textId="77777777" w:rsidR="00F55B3D" w:rsidRPr="00A07FB7" w:rsidRDefault="00F55B3D" w:rsidP="00F55B3D">
      <w:pPr>
        <w:pStyle w:val="NoSpacing"/>
        <w:numPr>
          <w:ilvl w:val="1"/>
          <w:numId w:val="17"/>
        </w:numPr>
        <w:jc w:val="both"/>
        <w:rPr>
          <w:rFonts w:cs="Arial"/>
        </w:rPr>
      </w:pPr>
      <w:r w:rsidRPr="00A07FB7">
        <w:rPr>
          <w:rFonts w:cs="Arial"/>
        </w:rPr>
        <w:t>Ensuring that participants receive appropriate follow-up and that adverse events are reported.</w:t>
      </w:r>
    </w:p>
    <w:p w14:paraId="4FF4D9EB" w14:textId="77777777" w:rsidR="00F55B3D" w:rsidRPr="00A07FB7" w:rsidRDefault="00F55B3D" w:rsidP="00F55B3D">
      <w:pPr>
        <w:pStyle w:val="NoSpacing"/>
        <w:numPr>
          <w:ilvl w:val="1"/>
          <w:numId w:val="17"/>
        </w:numPr>
        <w:jc w:val="both"/>
        <w:rPr>
          <w:rFonts w:cs="Arial"/>
        </w:rPr>
      </w:pPr>
      <w:r w:rsidRPr="00A07FB7">
        <w:rPr>
          <w:rFonts w:cs="Arial"/>
        </w:rPr>
        <w:t>Participate in continuous study participant’s mobilization and education.</w:t>
      </w:r>
    </w:p>
    <w:p w14:paraId="7F58F80A" w14:textId="77777777" w:rsidR="00F55B3D" w:rsidRPr="00A07FB7" w:rsidRDefault="00F55B3D" w:rsidP="00F55B3D">
      <w:pPr>
        <w:pStyle w:val="NoSpacing"/>
        <w:numPr>
          <w:ilvl w:val="0"/>
          <w:numId w:val="17"/>
        </w:numPr>
        <w:jc w:val="both"/>
        <w:rPr>
          <w:rFonts w:cs="Arial"/>
          <w:b/>
          <w:bCs/>
        </w:rPr>
      </w:pPr>
      <w:r w:rsidRPr="00A07FB7">
        <w:rPr>
          <w:rFonts w:cs="Arial"/>
          <w:b/>
          <w:bCs/>
        </w:rPr>
        <w:t>Adherence to Protocols and Regulations</w:t>
      </w:r>
    </w:p>
    <w:p w14:paraId="13309883" w14:textId="77777777" w:rsidR="00F55B3D" w:rsidRPr="00A07FB7" w:rsidRDefault="00F55B3D" w:rsidP="00F55B3D">
      <w:pPr>
        <w:pStyle w:val="NoSpacing"/>
        <w:numPr>
          <w:ilvl w:val="1"/>
          <w:numId w:val="17"/>
        </w:numPr>
        <w:jc w:val="both"/>
        <w:rPr>
          <w:rFonts w:cs="Arial"/>
        </w:rPr>
      </w:pPr>
      <w:r w:rsidRPr="00A07FB7">
        <w:rPr>
          <w:rFonts w:cs="Arial"/>
        </w:rPr>
        <w:t>Ensure strict adherence to study protocols, Good Clinical Practice (GCP), and ethical guidelines.</w:t>
      </w:r>
    </w:p>
    <w:p w14:paraId="4A579D40" w14:textId="77777777" w:rsidR="00F55B3D" w:rsidRPr="00A07FB7" w:rsidRDefault="00F55B3D" w:rsidP="00F55B3D">
      <w:pPr>
        <w:pStyle w:val="NoSpacing"/>
        <w:numPr>
          <w:ilvl w:val="1"/>
          <w:numId w:val="17"/>
        </w:numPr>
        <w:jc w:val="both"/>
        <w:rPr>
          <w:rFonts w:cs="Arial"/>
        </w:rPr>
      </w:pPr>
      <w:r w:rsidRPr="00A07FB7">
        <w:rPr>
          <w:rFonts w:cs="Arial"/>
        </w:rPr>
        <w:t>Participate in regular training sessions and refresher courses to maintain competency in study procedures.</w:t>
      </w:r>
    </w:p>
    <w:p w14:paraId="1E387AEA" w14:textId="77777777" w:rsidR="00F55B3D" w:rsidRPr="00A07FB7" w:rsidRDefault="00F55B3D" w:rsidP="00F55B3D">
      <w:pPr>
        <w:pStyle w:val="NoSpacing"/>
        <w:numPr>
          <w:ilvl w:val="0"/>
          <w:numId w:val="17"/>
        </w:numPr>
        <w:jc w:val="both"/>
        <w:rPr>
          <w:rFonts w:cs="Arial"/>
          <w:b/>
          <w:bCs/>
        </w:rPr>
      </w:pPr>
      <w:r w:rsidRPr="00A07FB7">
        <w:rPr>
          <w:rFonts w:cs="Arial"/>
          <w:b/>
          <w:bCs/>
        </w:rPr>
        <w:t>Logistics &amp; Site Coordination</w:t>
      </w:r>
    </w:p>
    <w:p w14:paraId="77D0349A" w14:textId="77777777" w:rsidR="00F55B3D" w:rsidRPr="00A07FB7" w:rsidRDefault="00F55B3D" w:rsidP="00F55B3D">
      <w:pPr>
        <w:pStyle w:val="NoSpacing"/>
        <w:numPr>
          <w:ilvl w:val="1"/>
          <w:numId w:val="17"/>
        </w:numPr>
        <w:jc w:val="both"/>
        <w:rPr>
          <w:rFonts w:cs="Arial"/>
        </w:rPr>
      </w:pPr>
      <w:r w:rsidRPr="00A07FB7">
        <w:rPr>
          <w:rFonts w:cs="Arial"/>
        </w:rPr>
        <w:t>Ensuring availability of necessary study materials, equipment, and supplies.</w:t>
      </w:r>
    </w:p>
    <w:p w14:paraId="097EF0BC" w14:textId="77777777" w:rsidR="00F55B3D" w:rsidRPr="00A07FB7" w:rsidRDefault="00F55B3D" w:rsidP="00F55B3D">
      <w:pPr>
        <w:pStyle w:val="NoSpacing"/>
        <w:numPr>
          <w:ilvl w:val="1"/>
          <w:numId w:val="17"/>
        </w:numPr>
        <w:jc w:val="both"/>
        <w:rPr>
          <w:rFonts w:cs="Arial"/>
        </w:rPr>
      </w:pPr>
      <w:r w:rsidRPr="00A07FB7">
        <w:rPr>
          <w:rFonts w:cs="Arial"/>
        </w:rPr>
        <w:t>Maintain an inventory of medical and laboratory supplies, ensuring timely replenishment.</w:t>
      </w:r>
    </w:p>
    <w:p w14:paraId="65E60847" w14:textId="77777777" w:rsidR="00F55B3D" w:rsidRPr="00A07FB7" w:rsidRDefault="00F55B3D" w:rsidP="00F55B3D">
      <w:pPr>
        <w:pStyle w:val="NoSpacing"/>
        <w:numPr>
          <w:ilvl w:val="1"/>
          <w:numId w:val="17"/>
        </w:numPr>
        <w:jc w:val="both"/>
        <w:rPr>
          <w:rFonts w:cs="Arial"/>
        </w:rPr>
      </w:pPr>
      <w:r w:rsidRPr="00A07FB7">
        <w:rPr>
          <w:rFonts w:cs="Arial"/>
        </w:rPr>
        <w:t>Maintenance and organization of the study office.</w:t>
      </w:r>
    </w:p>
    <w:p w14:paraId="44D87D89" w14:textId="77777777" w:rsidR="00F55B3D" w:rsidRPr="00A07FB7" w:rsidRDefault="00F55B3D" w:rsidP="00F55B3D">
      <w:pPr>
        <w:pStyle w:val="NoSpacing"/>
        <w:numPr>
          <w:ilvl w:val="1"/>
          <w:numId w:val="17"/>
        </w:numPr>
        <w:jc w:val="both"/>
        <w:rPr>
          <w:rFonts w:cs="Arial"/>
        </w:rPr>
      </w:pPr>
      <w:r w:rsidRPr="00A07FB7">
        <w:rPr>
          <w:rFonts w:cs="Arial"/>
        </w:rPr>
        <w:t>Reporting site-level challenges to the research fellow</w:t>
      </w:r>
    </w:p>
    <w:p w14:paraId="4054C045" w14:textId="77777777" w:rsidR="00F55B3D" w:rsidRPr="00A07FB7" w:rsidRDefault="00F55B3D" w:rsidP="00F55B3D">
      <w:pPr>
        <w:pStyle w:val="NoSpacing"/>
        <w:numPr>
          <w:ilvl w:val="0"/>
          <w:numId w:val="17"/>
        </w:numPr>
        <w:jc w:val="both"/>
        <w:rPr>
          <w:rFonts w:cs="Arial"/>
          <w:b/>
          <w:bCs/>
        </w:rPr>
      </w:pPr>
      <w:bookmarkStart w:id="2" w:name="_Hlk194045838"/>
      <w:r w:rsidRPr="00A07FB7">
        <w:rPr>
          <w:rFonts w:cs="Arial"/>
          <w:b/>
          <w:bCs/>
        </w:rPr>
        <w:t>Communication and Reporting</w:t>
      </w:r>
    </w:p>
    <w:bookmarkEnd w:id="2"/>
    <w:p w14:paraId="0E60E632" w14:textId="77777777" w:rsidR="00F55B3D" w:rsidRPr="00A07FB7" w:rsidRDefault="00F55B3D" w:rsidP="00F55B3D">
      <w:pPr>
        <w:pStyle w:val="NoSpacing"/>
        <w:numPr>
          <w:ilvl w:val="1"/>
          <w:numId w:val="17"/>
        </w:numPr>
        <w:jc w:val="both"/>
        <w:rPr>
          <w:rFonts w:cs="Arial"/>
        </w:rPr>
      </w:pPr>
      <w:r w:rsidRPr="00A07FB7">
        <w:rPr>
          <w:rFonts w:cs="Arial"/>
        </w:rPr>
        <w:t>Work closely with the study investigators, HSAs, data team, and laboratory personnel to ensure smooth study execution.</w:t>
      </w:r>
    </w:p>
    <w:p w14:paraId="366BB873" w14:textId="77777777" w:rsidR="00F55B3D" w:rsidRPr="00A07FB7" w:rsidRDefault="00F55B3D" w:rsidP="00F55B3D">
      <w:pPr>
        <w:pStyle w:val="NoSpacing"/>
        <w:numPr>
          <w:ilvl w:val="1"/>
          <w:numId w:val="17"/>
        </w:numPr>
        <w:jc w:val="both"/>
        <w:rPr>
          <w:rFonts w:cs="Arial"/>
        </w:rPr>
      </w:pPr>
      <w:r w:rsidRPr="00A07FB7">
        <w:rPr>
          <w:rFonts w:cs="Arial"/>
        </w:rPr>
        <w:t>Prepare and submit study progress reports, adverse event reports, and any required documentation to the research team.</w:t>
      </w:r>
    </w:p>
    <w:p w14:paraId="5D8FD4AA" w14:textId="77777777" w:rsidR="00F55B3D" w:rsidRPr="00A07FB7" w:rsidRDefault="00F55B3D" w:rsidP="00F55B3D">
      <w:pPr>
        <w:pStyle w:val="NoSpacing"/>
        <w:numPr>
          <w:ilvl w:val="1"/>
          <w:numId w:val="17"/>
        </w:numPr>
        <w:jc w:val="both"/>
        <w:rPr>
          <w:rFonts w:cs="Arial"/>
        </w:rPr>
      </w:pPr>
      <w:r w:rsidRPr="00A07FB7">
        <w:rPr>
          <w:rFonts w:cs="Arial"/>
        </w:rPr>
        <w:t xml:space="preserve">Assist in all aspect of Quality Control as needed. </w:t>
      </w:r>
    </w:p>
    <w:p w14:paraId="71DE6322" w14:textId="77777777" w:rsidR="00F55B3D" w:rsidRPr="00A07FB7" w:rsidRDefault="00F55B3D" w:rsidP="00F55B3D">
      <w:pPr>
        <w:pStyle w:val="NoSpacing"/>
        <w:numPr>
          <w:ilvl w:val="1"/>
          <w:numId w:val="17"/>
        </w:numPr>
        <w:jc w:val="both"/>
        <w:rPr>
          <w:rFonts w:cs="Arial"/>
        </w:rPr>
      </w:pPr>
      <w:r w:rsidRPr="00A07FB7">
        <w:rPr>
          <w:rFonts w:cs="Arial"/>
        </w:rPr>
        <w:lastRenderedPageBreak/>
        <w:t>Report any challenges to Research Fellow/PIs, Managers or administrators.</w:t>
      </w:r>
    </w:p>
    <w:p w14:paraId="7B8E0656" w14:textId="77777777" w:rsidR="00F55B3D" w:rsidRPr="00A07FB7" w:rsidRDefault="00F55B3D" w:rsidP="00F55B3D">
      <w:pPr>
        <w:pStyle w:val="NoSpacing"/>
        <w:numPr>
          <w:ilvl w:val="1"/>
          <w:numId w:val="17"/>
        </w:numPr>
        <w:jc w:val="both"/>
        <w:rPr>
          <w:rFonts w:cs="Arial"/>
        </w:rPr>
      </w:pPr>
      <w:r w:rsidRPr="00A07FB7">
        <w:rPr>
          <w:rFonts w:cs="Arial"/>
        </w:rPr>
        <w:t>Report weekly enrolment, follow up, and data and sample capture.</w:t>
      </w:r>
    </w:p>
    <w:p w14:paraId="1295FC2B" w14:textId="77777777" w:rsidR="00F55B3D" w:rsidRPr="00A07FB7" w:rsidRDefault="00F55B3D" w:rsidP="00F55B3D">
      <w:pPr>
        <w:pStyle w:val="NoSpacing"/>
        <w:numPr>
          <w:ilvl w:val="1"/>
          <w:numId w:val="17"/>
        </w:numPr>
        <w:jc w:val="both"/>
        <w:rPr>
          <w:rFonts w:cs="Arial"/>
        </w:rPr>
      </w:pPr>
      <w:r w:rsidRPr="00A07FB7">
        <w:rPr>
          <w:rFonts w:cs="Arial"/>
        </w:rPr>
        <w:t>Participate in weekly meetings with investigators for assessing study conduct and data quality.</w:t>
      </w:r>
    </w:p>
    <w:p w14:paraId="1EF7B8E4" w14:textId="77777777" w:rsidR="00F55B3D" w:rsidRPr="00A07FB7" w:rsidRDefault="00F55B3D" w:rsidP="00F55B3D">
      <w:pPr>
        <w:pStyle w:val="NoSpacing"/>
        <w:numPr>
          <w:ilvl w:val="1"/>
          <w:numId w:val="17"/>
        </w:numPr>
        <w:jc w:val="both"/>
        <w:rPr>
          <w:rFonts w:cs="Arial"/>
        </w:rPr>
      </w:pPr>
      <w:r w:rsidRPr="00A07FB7">
        <w:rPr>
          <w:rFonts w:cs="Arial"/>
        </w:rPr>
        <w:t>Carry out any other duties assigned by the study PIs from time to time.</w:t>
      </w:r>
    </w:p>
    <w:p w14:paraId="2E9D2416" w14:textId="77777777" w:rsidR="00A07FB7" w:rsidRDefault="00A07FB7" w:rsidP="00F55B3D">
      <w:pPr>
        <w:pStyle w:val="NoSpacing"/>
        <w:jc w:val="both"/>
        <w:rPr>
          <w:rFonts w:cs="Arial"/>
          <w:b/>
        </w:rPr>
      </w:pPr>
    </w:p>
    <w:p w14:paraId="49C4717C" w14:textId="44EF625B" w:rsidR="00F55B3D" w:rsidRPr="00A07FB7" w:rsidRDefault="00F55B3D" w:rsidP="00F55B3D">
      <w:pPr>
        <w:pStyle w:val="NoSpacing"/>
        <w:jc w:val="both"/>
        <w:rPr>
          <w:rFonts w:cs="Arial"/>
          <w:b/>
        </w:rPr>
      </w:pPr>
      <w:r w:rsidRPr="00A07FB7">
        <w:rPr>
          <w:rFonts w:cs="Arial"/>
          <w:b/>
        </w:rPr>
        <w:t>Required Qualification and Experience</w:t>
      </w:r>
    </w:p>
    <w:p w14:paraId="1042737F" w14:textId="77777777" w:rsidR="00F55B3D" w:rsidRPr="00A07FB7" w:rsidRDefault="00F55B3D" w:rsidP="00F55B3D">
      <w:pPr>
        <w:pStyle w:val="NoSpacing"/>
        <w:numPr>
          <w:ilvl w:val="0"/>
          <w:numId w:val="18"/>
        </w:numPr>
        <w:jc w:val="both"/>
        <w:rPr>
          <w:rFonts w:cs="Arial"/>
          <w:b/>
        </w:rPr>
      </w:pPr>
      <w:r w:rsidRPr="00A07FB7">
        <w:rPr>
          <w:rFonts w:cs="Arial"/>
          <w:b/>
        </w:rPr>
        <w:t>Education &amp; Professional Qualifications</w:t>
      </w:r>
    </w:p>
    <w:p w14:paraId="6055939F" w14:textId="77777777" w:rsidR="00F55B3D" w:rsidRPr="00A07FB7" w:rsidRDefault="00F55B3D" w:rsidP="00F55B3D">
      <w:pPr>
        <w:pStyle w:val="NoSpacing"/>
        <w:numPr>
          <w:ilvl w:val="1"/>
          <w:numId w:val="18"/>
        </w:numPr>
        <w:jc w:val="both"/>
        <w:rPr>
          <w:rFonts w:cs="Arial"/>
          <w:bCs/>
        </w:rPr>
      </w:pPr>
      <w:r w:rsidRPr="00A07FB7">
        <w:rPr>
          <w:rFonts w:cs="Arial"/>
          <w:bCs/>
        </w:rPr>
        <w:t>A Diploma in Nursing or Midwifery or Public Health from a recognized institution</w:t>
      </w:r>
    </w:p>
    <w:p w14:paraId="4E0D1559" w14:textId="77777777" w:rsidR="00F55B3D" w:rsidRPr="00A07FB7" w:rsidRDefault="00F55B3D" w:rsidP="00F55B3D">
      <w:pPr>
        <w:pStyle w:val="NoSpacing"/>
        <w:numPr>
          <w:ilvl w:val="1"/>
          <w:numId w:val="18"/>
        </w:numPr>
        <w:jc w:val="both"/>
        <w:rPr>
          <w:rFonts w:cs="Arial"/>
          <w:bCs/>
        </w:rPr>
      </w:pPr>
      <w:r w:rsidRPr="00A07FB7">
        <w:rPr>
          <w:rFonts w:cs="Arial"/>
          <w:bCs/>
        </w:rPr>
        <w:t>For nurses - must be registered nurse/midwife with the Nurses Council of Malawi and have a valid practicing licence.</w:t>
      </w:r>
    </w:p>
    <w:p w14:paraId="66F8E852" w14:textId="77777777" w:rsidR="00F55B3D" w:rsidRPr="00A07FB7" w:rsidRDefault="00F55B3D" w:rsidP="00F55B3D">
      <w:pPr>
        <w:pStyle w:val="ListParagraph"/>
        <w:numPr>
          <w:ilvl w:val="1"/>
          <w:numId w:val="18"/>
        </w:numPr>
        <w:rPr>
          <w:rFonts w:ascii="Arial" w:eastAsia="Times New Roman" w:hAnsi="Arial" w:cs="Arial"/>
          <w:bCs/>
          <w:sz w:val="24"/>
          <w:szCs w:val="24"/>
          <w:lang w:val="en-GB"/>
        </w:rPr>
      </w:pPr>
      <w:r w:rsidRPr="00A07FB7">
        <w:rPr>
          <w:rFonts w:ascii="Arial" w:eastAsia="Times New Roman" w:hAnsi="Arial" w:cs="Arial"/>
          <w:bCs/>
          <w:sz w:val="24"/>
          <w:szCs w:val="24"/>
          <w:lang w:val="en-GB"/>
        </w:rPr>
        <w:t>Must have an up-to-date GCP certificate from a recognized institution.</w:t>
      </w:r>
    </w:p>
    <w:p w14:paraId="75F58EB1" w14:textId="77777777" w:rsidR="00F55B3D" w:rsidRPr="00A07FB7" w:rsidRDefault="00F55B3D" w:rsidP="00F55B3D">
      <w:pPr>
        <w:pStyle w:val="NoSpacing"/>
        <w:numPr>
          <w:ilvl w:val="0"/>
          <w:numId w:val="18"/>
        </w:numPr>
        <w:jc w:val="both"/>
        <w:rPr>
          <w:rFonts w:cs="Arial"/>
          <w:b/>
        </w:rPr>
      </w:pPr>
      <w:r w:rsidRPr="00A07FB7">
        <w:rPr>
          <w:rFonts w:cs="Arial"/>
          <w:b/>
        </w:rPr>
        <w:t>Work Experience</w:t>
      </w:r>
    </w:p>
    <w:p w14:paraId="687014A2" w14:textId="77777777" w:rsidR="00F55B3D" w:rsidRPr="00A07FB7" w:rsidRDefault="00F55B3D" w:rsidP="00F55B3D">
      <w:pPr>
        <w:pStyle w:val="NoSpacing"/>
        <w:numPr>
          <w:ilvl w:val="1"/>
          <w:numId w:val="18"/>
        </w:numPr>
        <w:jc w:val="both"/>
        <w:rPr>
          <w:rFonts w:cs="Arial"/>
          <w:bCs/>
        </w:rPr>
      </w:pPr>
      <w:r w:rsidRPr="00A07FB7">
        <w:rPr>
          <w:rFonts w:cs="Arial"/>
          <w:bCs/>
        </w:rPr>
        <w:t>At least 3–5 years of experience in a clinical or research setting, preferably in infectious diseases, immunization, and paediatric health.</w:t>
      </w:r>
    </w:p>
    <w:p w14:paraId="2ED48044" w14:textId="77777777" w:rsidR="00F55B3D" w:rsidRPr="00A07FB7" w:rsidRDefault="00F55B3D" w:rsidP="00F55B3D">
      <w:pPr>
        <w:pStyle w:val="NoSpacing"/>
        <w:numPr>
          <w:ilvl w:val="1"/>
          <w:numId w:val="18"/>
        </w:numPr>
        <w:jc w:val="both"/>
        <w:rPr>
          <w:rFonts w:cs="Arial"/>
          <w:bCs/>
        </w:rPr>
      </w:pPr>
      <w:r w:rsidRPr="00A07FB7">
        <w:rPr>
          <w:rFonts w:cs="Arial"/>
          <w:bCs/>
        </w:rPr>
        <w:t>Prior experience working in clinical trials, vaccine studies, and malaria research will be an added advantage.</w:t>
      </w:r>
    </w:p>
    <w:p w14:paraId="29497C62" w14:textId="77777777" w:rsidR="00F55B3D" w:rsidRPr="00A07FB7" w:rsidRDefault="00F55B3D" w:rsidP="00F55B3D">
      <w:pPr>
        <w:pStyle w:val="NoSpacing"/>
        <w:numPr>
          <w:ilvl w:val="1"/>
          <w:numId w:val="18"/>
        </w:numPr>
        <w:jc w:val="both"/>
        <w:rPr>
          <w:rFonts w:cs="Arial"/>
          <w:bCs/>
        </w:rPr>
      </w:pPr>
      <w:r w:rsidRPr="00A07FB7">
        <w:rPr>
          <w:rFonts w:cs="Arial"/>
          <w:bCs/>
        </w:rPr>
        <w:t>Experience in working with data managers and data management is desirable</w:t>
      </w:r>
    </w:p>
    <w:p w14:paraId="0335809D" w14:textId="5CE7E841" w:rsidR="00F55B3D" w:rsidRPr="00A07FB7" w:rsidRDefault="00F55B3D" w:rsidP="00F55B3D">
      <w:pPr>
        <w:pStyle w:val="NoSpacing"/>
        <w:numPr>
          <w:ilvl w:val="1"/>
          <w:numId w:val="18"/>
        </w:numPr>
        <w:jc w:val="both"/>
        <w:rPr>
          <w:rFonts w:cs="Arial"/>
          <w:bCs/>
        </w:rPr>
      </w:pPr>
      <w:r w:rsidRPr="00A07FB7">
        <w:rPr>
          <w:rFonts w:cs="Arial"/>
          <w:bCs/>
        </w:rPr>
        <w:t xml:space="preserve">Experience in supervising a team is </w:t>
      </w:r>
      <w:r w:rsidR="00A07FB7" w:rsidRPr="00A07FB7">
        <w:rPr>
          <w:rFonts w:cs="Arial"/>
          <w:bCs/>
        </w:rPr>
        <w:t>essential</w:t>
      </w:r>
      <w:r w:rsidRPr="00A07FB7">
        <w:rPr>
          <w:rFonts w:cs="Arial"/>
          <w:bCs/>
        </w:rPr>
        <w:t>.</w:t>
      </w:r>
    </w:p>
    <w:p w14:paraId="348E949C" w14:textId="77777777" w:rsidR="00A07FB7" w:rsidRPr="00A07FB7" w:rsidRDefault="00A07FB7" w:rsidP="00A07FB7">
      <w:pPr>
        <w:pStyle w:val="NoSpacing"/>
        <w:ind w:left="1440"/>
        <w:jc w:val="both"/>
        <w:rPr>
          <w:rFonts w:cs="Arial"/>
          <w:bCs/>
        </w:rPr>
      </w:pPr>
    </w:p>
    <w:p w14:paraId="3693C5AD" w14:textId="77777777" w:rsidR="00F55B3D" w:rsidRPr="00A07FB7" w:rsidRDefault="00F55B3D" w:rsidP="00F55B3D">
      <w:pPr>
        <w:pStyle w:val="NoSpacing"/>
        <w:numPr>
          <w:ilvl w:val="0"/>
          <w:numId w:val="18"/>
        </w:numPr>
        <w:jc w:val="both"/>
        <w:rPr>
          <w:rFonts w:cs="Arial"/>
          <w:b/>
        </w:rPr>
      </w:pPr>
      <w:r w:rsidRPr="00A07FB7">
        <w:rPr>
          <w:rFonts w:cs="Arial"/>
          <w:b/>
        </w:rPr>
        <w:t>Technical Skills &amp; Competencies</w:t>
      </w:r>
    </w:p>
    <w:p w14:paraId="5E1351FE" w14:textId="77777777" w:rsidR="00F55B3D" w:rsidRPr="00A07FB7" w:rsidRDefault="00F55B3D" w:rsidP="00F55B3D">
      <w:pPr>
        <w:pStyle w:val="NoSpacing"/>
        <w:numPr>
          <w:ilvl w:val="1"/>
          <w:numId w:val="18"/>
        </w:numPr>
        <w:jc w:val="both"/>
        <w:rPr>
          <w:rFonts w:cs="Arial"/>
          <w:bCs/>
        </w:rPr>
      </w:pPr>
      <w:r w:rsidRPr="00A07FB7">
        <w:rPr>
          <w:rFonts w:cs="Arial"/>
          <w:bCs/>
        </w:rPr>
        <w:t>Proficiency in managing adverse events following immunization.</w:t>
      </w:r>
    </w:p>
    <w:p w14:paraId="263D6D71" w14:textId="77777777" w:rsidR="00F55B3D" w:rsidRPr="00A07FB7" w:rsidRDefault="00F55B3D" w:rsidP="00F55B3D">
      <w:pPr>
        <w:pStyle w:val="NoSpacing"/>
        <w:numPr>
          <w:ilvl w:val="1"/>
          <w:numId w:val="18"/>
        </w:numPr>
        <w:jc w:val="both"/>
        <w:rPr>
          <w:rFonts w:cs="Arial"/>
          <w:bCs/>
        </w:rPr>
      </w:pPr>
      <w:r w:rsidRPr="00A07FB7">
        <w:rPr>
          <w:rFonts w:cs="Arial"/>
          <w:bCs/>
        </w:rPr>
        <w:t>Strong skills in clinical assessment, patient monitoring, and medical record documentation.</w:t>
      </w:r>
    </w:p>
    <w:p w14:paraId="1D9C5EAC" w14:textId="77777777" w:rsidR="00F55B3D" w:rsidRPr="00A07FB7" w:rsidRDefault="00F55B3D" w:rsidP="00F55B3D">
      <w:pPr>
        <w:pStyle w:val="NoSpacing"/>
        <w:numPr>
          <w:ilvl w:val="1"/>
          <w:numId w:val="18"/>
        </w:numPr>
        <w:jc w:val="both"/>
        <w:rPr>
          <w:rFonts w:cs="Arial"/>
          <w:bCs/>
        </w:rPr>
      </w:pPr>
      <w:r w:rsidRPr="00A07FB7">
        <w:rPr>
          <w:rFonts w:cs="Arial"/>
          <w:bCs/>
        </w:rPr>
        <w:t>Knowledge of Good Clinical Practice (GCP) guidelines and ethical standards in research.</w:t>
      </w:r>
    </w:p>
    <w:p w14:paraId="12E89F10" w14:textId="77777777" w:rsidR="00F55B3D" w:rsidRPr="00A07FB7" w:rsidRDefault="00F55B3D" w:rsidP="00F55B3D">
      <w:pPr>
        <w:pStyle w:val="NoSpacing"/>
        <w:numPr>
          <w:ilvl w:val="1"/>
          <w:numId w:val="18"/>
        </w:numPr>
        <w:jc w:val="both"/>
        <w:rPr>
          <w:rFonts w:cs="Arial"/>
          <w:bCs/>
        </w:rPr>
      </w:pPr>
      <w:r w:rsidRPr="00A07FB7">
        <w:rPr>
          <w:rFonts w:cs="Arial"/>
          <w:bCs/>
        </w:rPr>
        <w:t>Experience with data collection tools, such as Open Data Kit (ODK) collect is an advantage.</w:t>
      </w:r>
    </w:p>
    <w:p w14:paraId="012AF398" w14:textId="77777777" w:rsidR="00F55B3D" w:rsidRPr="00A07FB7" w:rsidRDefault="00F55B3D" w:rsidP="00F55B3D">
      <w:pPr>
        <w:pStyle w:val="NoSpacing"/>
        <w:numPr>
          <w:ilvl w:val="1"/>
          <w:numId w:val="18"/>
        </w:numPr>
        <w:jc w:val="both"/>
        <w:rPr>
          <w:rFonts w:cs="Arial"/>
          <w:bCs/>
        </w:rPr>
      </w:pPr>
      <w:r w:rsidRPr="00A07FB7">
        <w:rPr>
          <w:rFonts w:cs="Arial"/>
          <w:bCs/>
        </w:rPr>
        <w:t>Experience in paediatric clinical examination is desirable</w:t>
      </w:r>
    </w:p>
    <w:p w14:paraId="67CFCC55" w14:textId="77777777" w:rsidR="00F55B3D" w:rsidRPr="00A07FB7" w:rsidRDefault="00F55B3D" w:rsidP="00F55B3D">
      <w:pPr>
        <w:pStyle w:val="NoSpacing"/>
        <w:numPr>
          <w:ilvl w:val="1"/>
          <w:numId w:val="18"/>
        </w:numPr>
        <w:jc w:val="both"/>
        <w:rPr>
          <w:rFonts w:cs="Arial"/>
          <w:b/>
        </w:rPr>
      </w:pPr>
      <w:bookmarkStart w:id="3" w:name="_Hlk192572072"/>
      <w:r w:rsidRPr="00A07FB7">
        <w:rPr>
          <w:rFonts w:cs="Arial"/>
          <w:b/>
        </w:rPr>
        <w:t>Strong skills in paediatric phlebotomy is a must.</w:t>
      </w:r>
    </w:p>
    <w:p w14:paraId="29DEC8F9" w14:textId="77777777" w:rsidR="00F55B3D" w:rsidRPr="00A07FB7" w:rsidRDefault="00F55B3D" w:rsidP="00F55B3D">
      <w:pPr>
        <w:pStyle w:val="NoSpacing"/>
        <w:ind w:left="1440"/>
        <w:jc w:val="both"/>
        <w:rPr>
          <w:rFonts w:cs="Arial"/>
          <w:b/>
        </w:rPr>
      </w:pPr>
    </w:p>
    <w:bookmarkEnd w:id="3"/>
    <w:p w14:paraId="62D0D391" w14:textId="77777777" w:rsidR="00F55B3D" w:rsidRPr="00A07FB7" w:rsidRDefault="00F55B3D" w:rsidP="00F55B3D">
      <w:pPr>
        <w:pStyle w:val="NoSpacing"/>
        <w:numPr>
          <w:ilvl w:val="0"/>
          <w:numId w:val="18"/>
        </w:numPr>
        <w:jc w:val="both"/>
        <w:rPr>
          <w:rFonts w:cs="Arial"/>
          <w:b/>
        </w:rPr>
      </w:pPr>
      <w:r w:rsidRPr="00A07FB7">
        <w:rPr>
          <w:rFonts w:cs="Arial"/>
          <w:b/>
        </w:rPr>
        <w:t>Other Essential Requirements</w:t>
      </w:r>
    </w:p>
    <w:p w14:paraId="00515D16" w14:textId="77777777" w:rsidR="00F55B3D" w:rsidRPr="00A07FB7" w:rsidRDefault="00F55B3D" w:rsidP="00F55B3D">
      <w:pPr>
        <w:pStyle w:val="NoSpacing"/>
        <w:numPr>
          <w:ilvl w:val="1"/>
          <w:numId w:val="18"/>
        </w:numPr>
        <w:jc w:val="both"/>
        <w:rPr>
          <w:rFonts w:cs="Arial"/>
          <w:bCs/>
        </w:rPr>
      </w:pPr>
      <w:r w:rsidRPr="00A07FB7">
        <w:rPr>
          <w:rFonts w:cs="Arial"/>
          <w:bCs/>
        </w:rPr>
        <w:t>Strong interpersonal and communication skills for engaging with participants, caregivers, and healthcare teams and supervising study nurses.</w:t>
      </w:r>
    </w:p>
    <w:p w14:paraId="4C6CCEB0" w14:textId="77777777" w:rsidR="00F55B3D" w:rsidRPr="00A07FB7" w:rsidRDefault="00F55B3D" w:rsidP="00F55B3D">
      <w:pPr>
        <w:pStyle w:val="NoSpacing"/>
        <w:numPr>
          <w:ilvl w:val="1"/>
          <w:numId w:val="18"/>
        </w:numPr>
        <w:jc w:val="both"/>
        <w:rPr>
          <w:rFonts w:cs="Arial"/>
          <w:bCs/>
        </w:rPr>
      </w:pPr>
      <w:r w:rsidRPr="00A07FB7">
        <w:rPr>
          <w:rFonts w:cs="Arial"/>
          <w:bCs/>
        </w:rPr>
        <w:t>Ability to work independently and as part of a multidisciplinary team in a fast-paced research environment.</w:t>
      </w:r>
    </w:p>
    <w:p w14:paraId="05420A89" w14:textId="77777777" w:rsidR="00F55B3D" w:rsidRPr="00A07FB7" w:rsidRDefault="00F55B3D" w:rsidP="00F55B3D">
      <w:pPr>
        <w:pStyle w:val="NoSpacing"/>
        <w:numPr>
          <w:ilvl w:val="1"/>
          <w:numId w:val="18"/>
        </w:numPr>
        <w:jc w:val="both"/>
        <w:rPr>
          <w:rFonts w:cs="Arial"/>
          <w:bCs/>
        </w:rPr>
      </w:pPr>
      <w:r w:rsidRPr="00A07FB7">
        <w:rPr>
          <w:rFonts w:cs="Arial"/>
          <w:bCs/>
        </w:rPr>
        <w:t>Ability to work with health centre staff and community leaders.</w:t>
      </w:r>
    </w:p>
    <w:p w14:paraId="519AEE67" w14:textId="77777777" w:rsidR="00F55B3D" w:rsidRPr="00A07FB7" w:rsidRDefault="00F55B3D" w:rsidP="00F55B3D">
      <w:pPr>
        <w:pStyle w:val="NoSpacing"/>
        <w:numPr>
          <w:ilvl w:val="1"/>
          <w:numId w:val="18"/>
        </w:numPr>
        <w:jc w:val="both"/>
        <w:rPr>
          <w:rFonts w:cs="Arial"/>
          <w:bCs/>
        </w:rPr>
      </w:pPr>
      <w:r w:rsidRPr="00A07FB7">
        <w:rPr>
          <w:rFonts w:cs="Arial"/>
          <w:bCs/>
        </w:rPr>
        <w:t>Willingness to travel to field sites and work flexible hours, including weekends if required.</w:t>
      </w:r>
    </w:p>
    <w:p w14:paraId="3FB8CDF1" w14:textId="77777777" w:rsidR="00F55B3D" w:rsidRPr="00A07FB7" w:rsidRDefault="00F55B3D" w:rsidP="00F55B3D">
      <w:pPr>
        <w:pStyle w:val="NoSpacing"/>
        <w:numPr>
          <w:ilvl w:val="1"/>
          <w:numId w:val="18"/>
        </w:numPr>
        <w:jc w:val="both"/>
        <w:rPr>
          <w:rFonts w:cs="Arial"/>
          <w:bCs/>
        </w:rPr>
      </w:pPr>
      <w:r w:rsidRPr="00A07FB7">
        <w:rPr>
          <w:rFonts w:cs="Arial"/>
          <w:bCs/>
        </w:rPr>
        <w:t>Fluency in English and a local language spoken in the study area is preferred.</w:t>
      </w:r>
    </w:p>
    <w:p w14:paraId="4185F5A3" w14:textId="77777777" w:rsidR="0093643D" w:rsidRPr="00A07FB7" w:rsidRDefault="0093643D" w:rsidP="00577926">
      <w:pPr>
        <w:spacing w:after="0" w:line="240" w:lineRule="auto"/>
        <w:jc w:val="both"/>
        <w:rPr>
          <w:rFonts w:ascii="Arial" w:hAnsi="Arial" w:cs="Arial"/>
          <w:sz w:val="24"/>
          <w:szCs w:val="24"/>
        </w:rPr>
      </w:pPr>
    </w:p>
    <w:p w14:paraId="24DBCEFA" w14:textId="20619EBC" w:rsidR="00A65A3F" w:rsidRPr="00A07FB7" w:rsidRDefault="0093643D" w:rsidP="007B6F6B">
      <w:pPr>
        <w:spacing w:after="0" w:line="240" w:lineRule="auto"/>
        <w:jc w:val="both"/>
        <w:rPr>
          <w:rFonts w:ascii="Arial" w:hAnsi="Arial" w:cs="Arial"/>
          <w:b/>
          <w:sz w:val="24"/>
          <w:szCs w:val="24"/>
          <w:u w:val="single"/>
        </w:rPr>
      </w:pPr>
      <w:r w:rsidRPr="00A07FB7">
        <w:rPr>
          <w:rFonts w:ascii="Arial" w:hAnsi="Arial" w:cs="Arial"/>
          <w:b/>
          <w:sz w:val="24"/>
          <w:szCs w:val="24"/>
          <w:u w:val="single"/>
        </w:rPr>
        <w:t>RESEARCH NURSE (3 POSITIONS)</w:t>
      </w:r>
    </w:p>
    <w:p w14:paraId="5C135D73" w14:textId="77777777" w:rsidR="0093643D" w:rsidRPr="00A07FB7" w:rsidRDefault="0093643D" w:rsidP="007B6F6B">
      <w:pPr>
        <w:spacing w:after="0" w:line="240" w:lineRule="auto"/>
        <w:jc w:val="both"/>
        <w:rPr>
          <w:rFonts w:ascii="Arial" w:hAnsi="Arial" w:cs="Arial"/>
          <w:sz w:val="24"/>
          <w:szCs w:val="24"/>
        </w:rPr>
      </w:pPr>
    </w:p>
    <w:bookmarkEnd w:id="0"/>
    <w:p w14:paraId="1FA01880" w14:textId="77777777" w:rsidR="00401DDD" w:rsidRPr="00A07FB7" w:rsidRDefault="00401DDD" w:rsidP="00DA1A44">
      <w:pPr>
        <w:pStyle w:val="NoSpacing"/>
        <w:jc w:val="both"/>
        <w:rPr>
          <w:rFonts w:cs="Arial"/>
          <w:b/>
        </w:rPr>
      </w:pPr>
      <w:r w:rsidRPr="00A07FB7">
        <w:rPr>
          <w:rFonts w:cs="Arial"/>
          <w:b/>
        </w:rPr>
        <w:t>Position summary</w:t>
      </w:r>
    </w:p>
    <w:p w14:paraId="5BD8AB82" w14:textId="419388FD" w:rsidR="005729D2" w:rsidRPr="00A07FB7" w:rsidRDefault="003037CF" w:rsidP="00DA1A44">
      <w:pPr>
        <w:pStyle w:val="NoSpacing"/>
        <w:jc w:val="both"/>
        <w:rPr>
          <w:rFonts w:cs="Arial"/>
        </w:rPr>
      </w:pPr>
      <w:r w:rsidRPr="00A07FB7">
        <w:rPr>
          <w:rFonts w:cs="Arial"/>
        </w:rPr>
        <w:t>Reporting to the Study Co-Investigator</w:t>
      </w:r>
      <w:r w:rsidR="0003459A" w:rsidRPr="00A07FB7">
        <w:rPr>
          <w:rFonts w:cs="Arial"/>
        </w:rPr>
        <w:t xml:space="preserve"> and the </w:t>
      </w:r>
      <w:r w:rsidR="0019656C" w:rsidRPr="00A07FB7">
        <w:rPr>
          <w:rFonts w:cs="Arial"/>
        </w:rPr>
        <w:t>Site</w:t>
      </w:r>
      <w:r w:rsidR="00813821" w:rsidRPr="00A07FB7">
        <w:rPr>
          <w:rFonts w:cs="Arial"/>
        </w:rPr>
        <w:t xml:space="preserve"> Supervisor</w:t>
      </w:r>
      <w:r w:rsidRPr="00A07FB7">
        <w:rPr>
          <w:rFonts w:cs="Arial"/>
        </w:rPr>
        <w:t xml:space="preserve">, he/ she will </w:t>
      </w:r>
      <w:r w:rsidR="0003459A" w:rsidRPr="00A07FB7">
        <w:rPr>
          <w:rFonts w:cs="Arial"/>
        </w:rPr>
        <w:t>conduct</w:t>
      </w:r>
      <w:r w:rsidR="00401DDD" w:rsidRPr="00A07FB7">
        <w:rPr>
          <w:rFonts w:cs="Arial"/>
        </w:rPr>
        <w:t xml:space="preserve"> </w:t>
      </w:r>
      <w:r w:rsidR="007407EC" w:rsidRPr="00A07FB7">
        <w:rPr>
          <w:rFonts w:cs="Arial"/>
        </w:rPr>
        <w:t>all study-related activities in</w:t>
      </w:r>
      <w:r w:rsidR="00401DDD" w:rsidRPr="00A07FB7">
        <w:rPr>
          <w:rFonts w:cs="Arial"/>
        </w:rPr>
        <w:t xml:space="preserve"> the district</w:t>
      </w:r>
      <w:r w:rsidR="007407EC" w:rsidRPr="00A07FB7">
        <w:rPr>
          <w:rFonts w:cs="Arial"/>
        </w:rPr>
        <w:t>;</w:t>
      </w:r>
      <w:r w:rsidR="00401DDD" w:rsidRPr="00A07FB7">
        <w:rPr>
          <w:rFonts w:cs="Arial"/>
        </w:rPr>
        <w:t xml:space="preserve"> identify a</w:t>
      </w:r>
      <w:r w:rsidR="007407EC" w:rsidRPr="00A07FB7">
        <w:rPr>
          <w:rFonts w:cs="Arial"/>
        </w:rPr>
        <w:t>nd interview study participants; capture data electronically;</w:t>
      </w:r>
      <w:r w:rsidR="00401DDD" w:rsidRPr="00A07FB7">
        <w:rPr>
          <w:rFonts w:cs="Arial"/>
        </w:rPr>
        <w:t xml:space="preserve"> collect, process and store biological samples</w:t>
      </w:r>
      <w:r w:rsidR="007407EC" w:rsidRPr="00A07FB7">
        <w:rPr>
          <w:rFonts w:cs="Arial"/>
        </w:rPr>
        <w:t xml:space="preserve">; and assist </w:t>
      </w:r>
      <w:r w:rsidR="00401DDD" w:rsidRPr="00A07FB7">
        <w:rPr>
          <w:rFonts w:cs="Arial"/>
        </w:rPr>
        <w:t xml:space="preserve">with </w:t>
      </w:r>
      <w:r w:rsidR="007407EC" w:rsidRPr="00A07FB7">
        <w:rPr>
          <w:rFonts w:cs="Arial"/>
        </w:rPr>
        <w:t xml:space="preserve">all other </w:t>
      </w:r>
      <w:r w:rsidR="00401DDD" w:rsidRPr="00A07FB7">
        <w:rPr>
          <w:rFonts w:cs="Arial"/>
        </w:rPr>
        <w:t>additional study activities in the study districts.</w:t>
      </w:r>
      <w:r w:rsidR="00071045" w:rsidRPr="00A07FB7">
        <w:rPr>
          <w:rFonts w:cs="Arial"/>
        </w:rPr>
        <w:t xml:space="preserve"> </w:t>
      </w:r>
      <w:r w:rsidR="00743CBE">
        <w:rPr>
          <w:rFonts w:cs="Arial"/>
        </w:rPr>
        <w:t>The Research Nurse</w:t>
      </w:r>
      <w:r w:rsidR="00071045" w:rsidRPr="00A07FB7">
        <w:rPr>
          <w:rFonts w:cs="Arial"/>
        </w:rPr>
        <w:t xml:space="preserve"> will work with </w:t>
      </w:r>
      <w:r w:rsidR="0003459A" w:rsidRPr="00A07FB7">
        <w:rPr>
          <w:rFonts w:cs="Arial"/>
        </w:rPr>
        <w:t xml:space="preserve">the </w:t>
      </w:r>
      <w:r w:rsidR="00143961" w:rsidRPr="00A07FB7">
        <w:rPr>
          <w:rFonts w:cs="Arial"/>
        </w:rPr>
        <w:t>Study Site</w:t>
      </w:r>
      <w:r w:rsidR="00813821" w:rsidRPr="00A07FB7">
        <w:rPr>
          <w:rFonts w:cs="Arial"/>
        </w:rPr>
        <w:t xml:space="preserve"> Supervisor</w:t>
      </w:r>
      <w:r w:rsidR="0003459A" w:rsidRPr="00A07FB7">
        <w:rPr>
          <w:rFonts w:cs="Arial"/>
        </w:rPr>
        <w:t xml:space="preserve">, </w:t>
      </w:r>
      <w:r w:rsidR="00071045" w:rsidRPr="00A07FB7">
        <w:rPr>
          <w:rFonts w:cs="Arial"/>
        </w:rPr>
        <w:t xml:space="preserve">Research </w:t>
      </w:r>
      <w:r w:rsidR="00F56B47" w:rsidRPr="00A07FB7">
        <w:rPr>
          <w:rFonts w:cs="Arial"/>
        </w:rPr>
        <w:t xml:space="preserve">Nurse </w:t>
      </w:r>
      <w:r w:rsidR="00813821" w:rsidRPr="00A07FB7">
        <w:rPr>
          <w:rFonts w:cs="Arial"/>
        </w:rPr>
        <w:t>Interns</w:t>
      </w:r>
      <w:r w:rsidR="00F56B47" w:rsidRPr="00A07FB7">
        <w:rPr>
          <w:rFonts w:cs="Arial"/>
        </w:rPr>
        <w:t>,</w:t>
      </w:r>
      <w:r w:rsidR="00071045" w:rsidRPr="00A07FB7">
        <w:rPr>
          <w:rFonts w:cs="Arial"/>
        </w:rPr>
        <w:t xml:space="preserve"> </w:t>
      </w:r>
      <w:r w:rsidR="00F56B47" w:rsidRPr="00A07FB7">
        <w:rPr>
          <w:rFonts w:cs="Arial"/>
        </w:rPr>
        <w:t>Health Surveillance Assistan</w:t>
      </w:r>
      <w:r w:rsidR="0072430A">
        <w:rPr>
          <w:rFonts w:cs="Arial"/>
        </w:rPr>
        <w:t>ts</w:t>
      </w:r>
      <w:r w:rsidR="00F56B47" w:rsidRPr="00A07FB7">
        <w:rPr>
          <w:rFonts w:cs="Arial"/>
        </w:rPr>
        <w:t xml:space="preserve">, and Community Volunteers </w:t>
      </w:r>
      <w:r w:rsidR="00071045" w:rsidRPr="00A07FB7">
        <w:rPr>
          <w:rFonts w:cs="Arial"/>
        </w:rPr>
        <w:t>to complete community and health facility-based data collection.</w:t>
      </w:r>
    </w:p>
    <w:p w14:paraId="22387F3B" w14:textId="77777777" w:rsidR="005729D2" w:rsidRPr="00A07FB7" w:rsidRDefault="005729D2" w:rsidP="00DA1A44">
      <w:pPr>
        <w:pStyle w:val="NoSpacing"/>
        <w:jc w:val="both"/>
        <w:rPr>
          <w:rFonts w:cs="Arial"/>
        </w:rPr>
      </w:pPr>
    </w:p>
    <w:p w14:paraId="6C75CE93" w14:textId="77777777" w:rsidR="005729D2" w:rsidRPr="00A07FB7" w:rsidRDefault="005729D2" w:rsidP="00DA1A44">
      <w:pPr>
        <w:pStyle w:val="NoSpacing"/>
        <w:jc w:val="both"/>
        <w:rPr>
          <w:rFonts w:cs="Arial"/>
          <w:b/>
        </w:rPr>
      </w:pPr>
      <w:r w:rsidRPr="00A07FB7">
        <w:rPr>
          <w:rFonts w:cs="Arial"/>
          <w:b/>
        </w:rPr>
        <w:t>Duration of Contract</w:t>
      </w:r>
    </w:p>
    <w:p w14:paraId="7E82DCED" w14:textId="6CF1D32F" w:rsidR="005729D2" w:rsidRPr="00A07FB7" w:rsidRDefault="005729D2" w:rsidP="00DA1A44">
      <w:pPr>
        <w:pStyle w:val="NoSpacing"/>
        <w:jc w:val="both"/>
        <w:rPr>
          <w:rFonts w:cs="Arial"/>
        </w:rPr>
      </w:pPr>
      <w:r w:rsidRPr="00A07FB7">
        <w:rPr>
          <w:rFonts w:cs="Arial"/>
        </w:rPr>
        <w:t xml:space="preserve">The initial contract will be </w:t>
      </w:r>
      <w:r w:rsidR="00403747" w:rsidRPr="00A07FB7">
        <w:rPr>
          <w:rFonts w:cs="Arial"/>
        </w:rPr>
        <w:t>for</w:t>
      </w:r>
      <w:r w:rsidR="00CF75A5" w:rsidRPr="00A07FB7">
        <w:rPr>
          <w:rFonts w:cs="Arial"/>
        </w:rPr>
        <w:t xml:space="preserve"> nine</w:t>
      </w:r>
      <w:r w:rsidR="00403747" w:rsidRPr="00A07FB7">
        <w:rPr>
          <w:rFonts w:cs="Arial"/>
        </w:rPr>
        <w:t xml:space="preserve"> </w:t>
      </w:r>
      <w:r w:rsidR="00CF75A5" w:rsidRPr="00A07FB7">
        <w:rPr>
          <w:rFonts w:cs="Arial"/>
        </w:rPr>
        <w:t>(</w:t>
      </w:r>
      <w:r w:rsidR="00CF75A5" w:rsidRPr="00A07FB7">
        <w:rPr>
          <w:rFonts w:cs="Arial"/>
          <w:bCs/>
        </w:rPr>
        <w:t>9)</w:t>
      </w:r>
      <w:r w:rsidR="00CF75A5" w:rsidRPr="00A07FB7">
        <w:rPr>
          <w:rFonts w:cs="Arial"/>
        </w:rPr>
        <w:t xml:space="preserve"> </w:t>
      </w:r>
      <w:r w:rsidRPr="00A07FB7">
        <w:rPr>
          <w:rFonts w:cs="Arial"/>
        </w:rPr>
        <w:t>months with possibility for further extension based on performance and availability of funding.</w:t>
      </w:r>
    </w:p>
    <w:p w14:paraId="7D62764A" w14:textId="16CEF60E" w:rsidR="005729D2" w:rsidRDefault="005729D2" w:rsidP="00DA1A44">
      <w:pPr>
        <w:pStyle w:val="NoSpacing"/>
        <w:jc w:val="both"/>
        <w:rPr>
          <w:rFonts w:eastAsiaTheme="minorHAnsi" w:cs="Arial"/>
        </w:rPr>
      </w:pPr>
    </w:p>
    <w:p w14:paraId="56C774C0" w14:textId="47D6BB01" w:rsidR="0072430A" w:rsidRDefault="006254CD" w:rsidP="00DA1A44">
      <w:pPr>
        <w:pStyle w:val="NoSpacing"/>
        <w:jc w:val="both"/>
        <w:rPr>
          <w:rFonts w:eastAsiaTheme="minorHAnsi" w:cs="Arial"/>
        </w:rPr>
      </w:pPr>
      <w:r w:rsidRPr="00E46D60">
        <w:rPr>
          <w:rFonts w:eastAsiaTheme="minorHAnsi" w:cs="Arial"/>
          <w:b/>
        </w:rPr>
        <w:t>Reporting Line:</w:t>
      </w:r>
      <w:r w:rsidRPr="006254CD">
        <w:rPr>
          <w:rFonts w:eastAsiaTheme="minorHAnsi" w:cs="Arial"/>
        </w:rPr>
        <w:t xml:space="preserve"> The </w:t>
      </w:r>
      <w:r>
        <w:rPr>
          <w:rFonts w:eastAsiaTheme="minorHAnsi" w:cs="Arial"/>
        </w:rPr>
        <w:t>Research Nurse</w:t>
      </w:r>
      <w:r w:rsidRPr="006254CD">
        <w:rPr>
          <w:rFonts w:eastAsiaTheme="minorHAnsi" w:cs="Arial"/>
        </w:rPr>
        <w:t xml:space="preserve"> will be reporting to the Study Co-Investigator and the Study Site Supervisor</w:t>
      </w:r>
      <w:r w:rsidRPr="006254CD" w:rsidDel="006254CD">
        <w:rPr>
          <w:rFonts w:eastAsiaTheme="minorHAnsi" w:cs="Arial"/>
        </w:rPr>
        <w:t xml:space="preserve"> </w:t>
      </w:r>
    </w:p>
    <w:p w14:paraId="13D0EA43" w14:textId="77777777" w:rsidR="00E46D60" w:rsidRPr="00A07FB7" w:rsidRDefault="00E46D60" w:rsidP="00DA1A44">
      <w:pPr>
        <w:pStyle w:val="NoSpacing"/>
        <w:jc w:val="both"/>
        <w:rPr>
          <w:rFonts w:eastAsiaTheme="minorHAnsi" w:cs="Arial"/>
        </w:rPr>
      </w:pPr>
    </w:p>
    <w:p w14:paraId="45610160" w14:textId="77777777" w:rsidR="00401DDD" w:rsidRPr="00A07FB7" w:rsidRDefault="00401DDD" w:rsidP="00DA1A44">
      <w:pPr>
        <w:pStyle w:val="NoSpacing"/>
        <w:jc w:val="both"/>
        <w:rPr>
          <w:rFonts w:cs="Arial"/>
          <w:b/>
        </w:rPr>
      </w:pPr>
      <w:r w:rsidRPr="00A07FB7">
        <w:rPr>
          <w:rFonts w:cs="Arial"/>
          <w:b/>
        </w:rPr>
        <w:t xml:space="preserve">Key </w:t>
      </w:r>
      <w:r w:rsidR="005E3492" w:rsidRPr="00A07FB7">
        <w:rPr>
          <w:rFonts w:cs="Arial"/>
          <w:b/>
        </w:rPr>
        <w:t>Duties and R</w:t>
      </w:r>
      <w:r w:rsidRPr="00A07FB7">
        <w:rPr>
          <w:rFonts w:cs="Arial"/>
          <w:b/>
        </w:rPr>
        <w:t>esponsibilities</w:t>
      </w:r>
    </w:p>
    <w:p w14:paraId="5A328DEC" w14:textId="22B4B874" w:rsidR="00071045" w:rsidRPr="00A07FB7" w:rsidRDefault="00401DDD" w:rsidP="00DA1A44">
      <w:pPr>
        <w:pStyle w:val="NoSpacing"/>
        <w:jc w:val="both"/>
        <w:rPr>
          <w:rFonts w:cs="Arial"/>
        </w:rPr>
      </w:pPr>
      <w:r w:rsidRPr="00A07FB7">
        <w:rPr>
          <w:rFonts w:cs="Arial"/>
        </w:rPr>
        <w:t xml:space="preserve">Work with Research Assistants to complete community and health facility-based data collection. </w:t>
      </w:r>
      <w:r w:rsidR="00071045" w:rsidRPr="00A07FB7">
        <w:rPr>
          <w:rFonts w:cs="Arial"/>
        </w:rPr>
        <w:t>The Research Nurse will be expected to undertake the following:</w:t>
      </w:r>
    </w:p>
    <w:p w14:paraId="629E395D" w14:textId="143FA850" w:rsidR="00B63F98" w:rsidRPr="00A07FB7" w:rsidRDefault="00B63F98" w:rsidP="00F8669C">
      <w:pPr>
        <w:pStyle w:val="NoSpacing"/>
        <w:numPr>
          <w:ilvl w:val="0"/>
          <w:numId w:val="21"/>
        </w:numPr>
        <w:jc w:val="both"/>
        <w:rPr>
          <w:rFonts w:cs="Arial"/>
          <w:b/>
          <w:bCs/>
        </w:rPr>
      </w:pPr>
      <w:r w:rsidRPr="00A07FB7">
        <w:rPr>
          <w:rFonts w:cs="Arial"/>
          <w:b/>
          <w:bCs/>
        </w:rPr>
        <w:t xml:space="preserve">Participant Recruitment and </w:t>
      </w:r>
      <w:r w:rsidR="008737AB" w:rsidRPr="00A07FB7">
        <w:rPr>
          <w:rFonts w:cs="Arial"/>
          <w:b/>
          <w:bCs/>
        </w:rPr>
        <w:t>Enrolment</w:t>
      </w:r>
    </w:p>
    <w:p w14:paraId="791022B4" w14:textId="1E06170E" w:rsidR="00B63F98" w:rsidRPr="00A07FB7" w:rsidRDefault="00B63F98" w:rsidP="00F8669C">
      <w:pPr>
        <w:pStyle w:val="NoSpacing"/>
        <w:numPr>
          <w:ilvl w:val="1"/>
          <w:numId w:val="21"/>
        </w:numPr>
        <w:jc w:val="both"/>
        <w:rPr>
          <w:rFonts w:cs="Arial"/>
        </w:rPr>
      </w:pPr>
      <w:r w:rsidRPr="00A07FB7">
        <w:rPr>
          <w:rFonts w:cs="Arial"/>
        </w:rPr>
        <w:t>Screen and recruit eligible participants according to the study inclusion/exclusion criteria.</w:t>
      </w:r>
    </w:p>
    <w:p w14:paraId="6AAF2F5A" w14:textId="6928D0D0" w:rsidR="00B63F98" w:rsidRPr="00A07FB7" w:rsidRDefault="00B63F98" w:rsidP="00F8669C">
      <w:pPr>
        <w:pStyle w:val="NoSpacing"/>
        <w:numPr>
          <w:ilvl w:val="1"/>
          <w:numId w:val="21"/>
        </w:numPr>
        <w:jc w:val="both"/>
        <w:rPr>
          <w:rFonts w:cs="Arial"/>
        </w:rPr>
      </w:pPr>
      <w:r w:rsidRPr="00A07FB7">
        <w:rPr>
          <w:rFonts w:cs="Arial"/>
        </w:rPr>
        <w:t xml:space="preserve">Obtain informed consent from parents/guardians and ensure ethical compliance in participant </w:t>
      </w:r>
      <w:r w:rsidR="005802A5" w:rsidRPr="00A07FB7">
        <w:rPr>
          <w:rFonts w:cs="Arial"/>
        </w:rPr>
        <w:t>enrolment</w:t>
      </w:r>
    </w:p>
    <w:p w14:paraId="712B2033" w14:textId="6D1CB991" w:rsidR="00B63F98" w:rsidRPr="00A07FB7" w:rsidRDefault="00B63F98" w:rsidP="00F8669C">
      <w:pPr>
        <w:pStyle w:val="NoSpacing"/>
        <w:numPr>
          <w:ilvl w:val="0"/>
          <w:numId w:val="21"/>
        </w:numPr>
        <w:jc w:val="both"/>
        <w:rPr>
          <w:rFonts w:cs="Arial"/>
          <w:b/>
          <w:bCs/>
        </w:rPr>
      </w:pPr>
      <w:r w:rsidRPr="00A07FB7">
        <w:rPr>
          <w:rFonts w:cs="Arial"/>
          <w:b/>
          <w:bCs/>
        </w:rPr>
        <w:t>Clinical Assessment and Sample Collection</w:t>
      </w:r>
    </w:p>
    <w:p w14:paraId="0207E10C" w14:textId="72182DF5" w:rsidR="00B63F98" w:rsidRPr="00A07FB7" w:rsidRDefault="00B63F98" w:rsidP="00F8669C">
      <w:pPr>
        <w:pStyle w:val="NoSpacing"/>
        <w:numPr>
          <w:ilvl w:val="1"/>
          <w:numId w:val="21"/>
        </w:numPr>
        <w:jc w:val="both"/>
        <w:rPr>
          <w:rFonts w:cs="Arial"/>
        </w:rPr>
      </w:pPr>
      <w:r w:rsidRPr="00A07FB7">
        <w:rPr>
          <w:rFonts w:cs="Arial"/>
        </w:rPr>
        <w:t>Conduct clinical evaluations, including medical history taking, physical examinations, and vital signs assessment.</w:t>
      </w:r>
    </w:p>
    <w:p w14:paraId="24A80738" w14:textId="750529C9" w:rsidR="00B63F98" w:rsidRPr="00A07FB7" w:rsidRDefault="00B63F98" w:rsidP="00F8669C">
      <w:pPr>
        <w:pStyle w:val="NoSpacing"/>
        <w:numPr>
          <w:ilvl w:val="1"/>
          <w:numId w:val="21"/>
        </w:numPr>
        <w:jc w:val="both"/>
        <w:rPr>
          <w:rFonts w:cs="Arial"/>
        </w:rPr>
      </w:pPr>
      <w:r w:rsidRPr="00A07FB7">
        <w:rPr>
          <w:rFonts w:cs="Arial"/>
        </w:rPr>
        <w:t>Collect biological samples (e.g., blood) from study participants following standard operating procedures (SOPs) and biosafety guidelines.</w:t>
      </w:r>
    </w:p>
    <w:p w14:paraId="6220F7EF" w14:textId="727827FD" w:rsidR="007D66CD" w:rsidRPr="00A07FB7" w:rsidRDefault="007D66CD" w:rsidP="00F8669C">
      <w:pPr>
        <w:pStyle w:val="NoSpacing"/>
        <w:numPr>
          <w:ilvl w:val="1"/>
          <w:numId w:val="21"/>
        </w:numPr>
        <w:jc w:val="both"/>
        <w:rPr>
          <w:rFonts w:cs="Arial"/>
        </w:rPr>
      </w:pPr>
      <w:r w:rsidRPr="00A07FB7">
        <w:rPr>
          <w:rFonts w:cs="Arial"/>
        </w:rPr>
        <w:t xml:space="preserve">Conduct basic laboratory tests such as </w:t>
      </w:r>
      <w:r w:rsidR="00416E71" w:rsidRPr="00A07FB7">
        <w:rPr>
          <w:rFonts w:cs="Arial"/>
        </w:rPr>
        <w:t xml:space="preserve">rapid </w:t>
      </w:r>
      <w:r w:rsidR="008737AB" w:rsidRPr="00A07FB7">
        <w:rPr>
          <w:rFonts w:cs="Arial"/>
        </w:rPr>
        <w:t>haemoglobin</w:t>
      </w:r>
      <w:r w:rsidR="00416E71" w:rsidRPr="00A07FB7">
        <w:rPr>
          <w:rFonts w:cs="Arial"/>
        </w:rPr>
        <w:t xml:space="preserve"> tests, and separate </w:t>
      </w:r>
      <w:r w:rsidRPr="00A07FB7">
        <w:rPr>
          <w:rFonts w:cs="Arial"/>
        </w:rPr>
        <w:t>plasma and serum.</w:t>
      </w:r>
    </w:p>
    <w:p w14:paraId="33365350" w14:textId="412556B7" w:rsidR="00B63F98" w:rsidRPr="00A07FB7" w:rsidRDefault="00B63F98" w:rsidP="00F8669C">
      <w:pPr>
        <w:pStyle w:val="NoSpacing"/>
        <w:numPr>
          <w:ilvl w:val="1"/>
          <w:numId w:val="21"/>
        </w:numPr>
        <w:jc w:val="both"/>
        <w:rPr>
          <w:rFonts w:cs="Arial"/>
        </w:rPr>
      </w:pPr>
      <w:r w:rsidRPr="00A07FB7">
        <w:rPr>
          <w:rFonts w:cs="Arial"/>
        </w:rPr>
        <w:t>Ensure proper labelling, handling, storage, and transportation of specimens to designated laboratories.</w:t>
      </w:r>
    </w:p>
    <w:p w14:paraId="507C86A4" w14:textId="7D611230" w:rsidR="00B63F98" w:rsidRPr="00A07FB7" w:rsidRDefault="00B63F98" w:rsidP="00F8669C">
      <w:pPr>
        <w:pStyle w:val="NoSpacing"/>
        <w:numPr>
          <w:ilvl w:val="0"/>
          <w:numId w:val="21"/>
        </w:numPr>
        <w:jc w:val="both"/>
        <w:rPr>
          <w:rFonts w:cs="Arial"/>
          <w:b/>
          <w:bCs/>
        </w:rPr>
      </w:pPr>
      <w:r w:rsidRPr="00A07FB7">
        <w:rPr>
          <w:rFonts w:cs="Arial"/>
          <w:b/>
          <w:bCs/>
        </w:rPr>
        <w:t>Vaccination and Adverse Event Monitoring</w:t>
      </w:r>
    </w:p>
    <w:p w14:paraId="1003B37A" w14:textId="18CC7937" w:rsidR="00B63F98" w:rsidRPr="00A07FB7" w:rsidRDefault="00B63F98" w:rsidP="00F8669C">
      <w:pPr>
        <w:pStyle w:val="NoSpacing"/>
        <w:numPr>
          <w:ilvl w:val="1"/>
          <w:numId w:val="21"/>
        </w:numPr>
        <w:jc w:val="both"/>
        <w:rPr>
          <w:rFonts w:cs="Arial"/>
        </w:rPr>
      </w:pPr>
      <w:r w:rsidRPr="00A07FB7">
        <w:rPr>
          <w:rFonts w:cs="Arial"/>
        </w:rPr>
        <w:t>Assist participants to receive the RTS, S/ malaria vaccine dose (primary and booster) as per study protocol and national guidelines.</w:t>
      </w:r>
    </w:p>
    <w:p w14:paraId="6FD5F5D0" w14:textId="11749D1C" w:rsidR="00B63F98" w:rsidRPr="00A07FB7" w:rsidRDefault="00B63F98" w:rsidP="00F8669C">
      <w:pPr>
        <w:pStyle w:val="NoSpacing"/>
        <w:numPr>
          <w:ilvl w:val="1"/>
          <w:numId w:val="21"/>
        </w:numPr>
        <w:jc w:val="both"/>
        <w:rPr>
          <w:rFonts w:cs="Arial"/>
        </w:rPr>
      </w:pPr>
      <w:r w:rsidRPr="00A07FB7">
        <w:rPr>
          <w:rFonts w:cs="Arial"/>
        </w:rPr>
        <w:t>Monitor participants for immediate and delayed adverse events following immunization (AEFIs) and report findings accordingly.</w:t>
      </w:r>
    </w:p>
    <w:p w14:paraId="41BBF89D" w14:textId="49AEAC9C" w:rsidR="00B63F98" w:rsidRPr="00A07FB7" w:rsidRDefault="00B63F98" w:rsidP="00F8669C">
      <w:pPr>
        <w:pStyle w:val="NoSpacing"/>
        <w:numPr>
          <w:ilvl w:val="1"/>
          <w:numId w:val="21"/>
        </w:numPr>
        <w:jc w:val="both"/>
        <w:rPr>
          <w:rFonts w:cs="Arial"/>
        </w:rPr>
      </w:pPr>
      <w:r w:rsidRPr="00A07FB7">
        <w:rPr>
          <w:rFonts w:cs="Arial"/>
        </w:rPr>
        <w:t>Provide appropriate medical care and refer participants when necessary.</w:t>
      </w:r>
    </w:p>
    <w:p w14:paraId="4D20A726" w14:textId="39B9C017" w:rsidR="00B63F98" w:rsidRPr="00A07FB7" w:rsidRDefault="00B63F98" w:rsidP="00F8669C">
      <w:pPr>
        <w:pStyle w:val="NoSpacing"/>
        <w:numPr>
          <w:ilvl w:val="0"/>
          <w:numId w:val="21"/>
        </w:numPr>
        <w:jc w:val="both"/>
        <w:rPr>
          <w:rFonts w:cs="Arial"/>
          <w:b/>
          <w:bCs/>
        </w:rPr>
      </w:pPr>
      <w:r w:rsidRPr="00A07FB7">
        <w:rPr>
          <w:rFonts w:cs="Arial"/>
          <w:b/>
          <w:bCs/>
        </w:rPr>
        <w:t>Data Collection and Documentation</w:t>
      </w:r>
    </w:p>
    <w:p w14:paraId="260AF977" w14:textId="2A962603" w:rsidR="00B63F98" w:rsidRPr="00A07FB7" w:rsidRDefault="00B63F98" w:rsidP="00F8669C">
      <w:pPr>
        <w:pStyle w:val="NoSpacing"/>
        <w:numPr>
          <w:ilvl w:val="1"/>
          <w:numId w:val="21"/>
        </w:numPr>
        <w:jc w:val="both"/>
        <w:rPr>
          <w:rFonts w:cs="Arial"/>
        </w:rPr>
      </w:pPr>
      <w:r w:rsidRPr="00A07FB7">
        <w:rPr>
          <w:rFonts w:cs="Arial"/>
        </w:rPr>
        <w:t>Accurately record clinical findings, vaccination details, and laboratory results in case report forms (CRFs) and electronic data capture systems.</w:t>
      </w:r>
    </w:p>
    <w:p w14:paraId="5D3D1AA1" w14:textId="08061675" w:rsidR="00B63F98" w:rsidRPr="00A07FB7" w:rsidRDefault="00B63F98" w:rsidP="00F8669C">
      <w:pPr>
        <w:pStyle w:val="NoSpacing"/>
        <w:numPr>
          <w:ilvl w:val="1"/>
          <w:numId w:val="21"/>
        </w:numPr>
        <w:jc w:val="both"/>
        <w:rPr>
          <w:rFonts w:cs="Arial"/>
        </w:rPr>
      </w:pPr>
      <w:r w:rsidRPr="00A07FB7">
        <w:rPr>
          <w:rFonts w:cs="Arial"/>
        </w:rPr>
        <w:t>Ensure data quality and completeness by performing regular checks and resolving discrepancies.</w:t>
      </w:r>
    </w:p>
    <w:p w14:paraId="6C984D3C" w14:textId="330D942A" w:rsidR="007D66CD" w:rsidRPr="00A07FB7" w:rsidRDefault="007D66CD" w:rsidP="00F8669C">
      <w:pPr>
        <w:pStyle w:val="NoSpacing"/>
        <w:numPr>
          <w:ilvl w:val="0"/>
          <w:numId w:val="21"/>
        </w:numPr>
        <w:jc w:val="both"/>
        <w:rPr>
          <w:rFonts w:cs="Arial"/>
          <w:b/>
          <w:bCs/>
        </w:rPr>
      </w:pPr>
      <w:r w:rsidRPr="00A07FB7">
        <w:rPr>
          <w:rFonts w:cs="Arial"/>
          <w:b/>
          <w:bCs/>
        </w:rPr>
        <w:t>Community and Stakeholder Engagement</w:t>
      </w:r>
    </w:p>
    <w:p w14:paraId="2AF9D4A5" w14:textId="2D7CC1E1" w:rsidR="007D66CD" w:rsidRPr="00A07FB7" w:rsidRDefault="007D66CD" w:rsidP="00F8669C">
      <w:pPr>
        <w:pStyle w:val="NoSpacing"/>
        <w:numPr>
          <w:ilvl w:val="1"/>
          <w:numId w:val="21"/>
        </w:numPr>
        <w:jc w:val="both"/>
        <w:rPr>
          <w:rFonts w:cs="Arial"/>
        </w:rPr>
      </w:pPr>
      <w:r w:rsidRPr="00A07FB7">
        <w:rPr>
          <w:rFonts w:cs="Arial"/>
        </w:rPr>
        <w:t>Collaborate with local health facilities, community health workers, and caregivers to facilitate smooth study implementation.</w:t>
      </w:r>
    </w:p>
    <w:p w14:paraId="2626A391" w14:textId="2B9B45A3" w:rsidR="007D66CD" w:rsidRPr="00A07FB7" w:rsidRDefault="007D66CD" w:rsidP="00F8669C">
      <w:pPr>
        <w:pStyle w:val="NoSpacing"/>
        <w:numPr>
          <w:ilvl w:val="1"/>
          <w:numId w:val="21"/>
        </w:numPr>
        <w:jc w:val="both"/>
        <w:rPr>
          <w:rFonts w:cs="Arial"/>
        </w:rPr>
      </w:pPr>
      <w:r w:rsidRPr="00A07FB7">
        <w:rPr>
          <w:rFonts w:cs="Arial"/>
        </w:rPr>
        <w:lastRenderedPageBreak/>
        <w:t>Address participant concerns and provide health education on malaria, vaccination, and general child health.</w:t>
      </w:r>
    </w:p>
    <w:p w14:paraId="7ECB5919" w14:textId="27A8A358" w:rsidR="007D66CD" w:rsidRPr="00A07FB7" w:rsidRDefault="007D66CD" w:rsidP="00F8669C">
      <w:pPr>
        <w:pStyle w:val="NoSpacing"/>
        <w:numPr>
          <w:ilvl w:val="1"/>
          <w:numId w:val="21"/>
        </w:numPr>
        <w:jc w:val="both"/>
        <w:rPr>
          <w:rFonts w:cs="Arial"/>
        </w:rPr>
      </w:pPr>
      <w:r w:rsidRPr="00A07FB7">
        <w:rPr>
          <w:rFonts w:cs="Arial"/>
        </w:rPr>
        <w:t>Participate in continuous study participant’s mobilization and education.</w:t>
      </w:r>
    </w:p>
    <w:p w14:paraId="0B8F2709" w14:textId="2D561E36" w:rsidR="007D66CD" w:rsidRPr="00A07FB7" w:rsidRDefault="007D66CD" w:rsidP="00F8669C">
      <w:pPr>
        <w:pStyle w:val="NoSpacing"/>
        <w:numPr>
          <w:ilvl w:val="0"/>
          <w:numId w:val="21"/>
        </w:numPr>
        <w:jc w:val="both"/>
        <w:rPr>
          <w:rFonts w:cs="Arial"/>
          <w:b/>
          <w:bCs/>
        </w:rPr>
      </w:pPr>
      <w:r w:rsidRPr="00A07FB7">
        <w:rPr>
          <w:rFonts w:cs="Arial"/>
          <w:b/>
          <w:bCs/>
        </w:rPr>
        <w:t>Adherence to Protocols and Regulations</w:t>
      </w:r>
    </w:p>
    <w:p w14:paraId="5BD1C2C6" w14:textId="5AF0B832" w:rsidR="007D66CD" w:rsidRPr="00A07FB7" w:rsidRDefault="007D66CD" w:rsidP="00F8669C">
      <w:pPr>
        <w:pStyle w:val="NoSpacing"/>
        <w:numPr>
          <w:ilvl w:val="1"/>
          <w:numId w:val="21"/>
        </w:numPr>
        <w:jc w:val="both"/>
        <w:rPr>
          <w:rFonts w:cs="Arial"/>
        </w:rPr>
      </w:pPr>
      <w:r w:rsidRPr="00A07FB7">
        <w:rPr>
          <w:rFonts w:cs="Arial"/>
        </w:rPr>
        <w:t>Ensure strict adherence to study protocols, Good Clinical Practice (GCP), and ethical guidelines.</w:t>
      </w:r>
    </w:p>
    <w:p w14:paraId="5FD7419C" w14:textId="088C93A6" w:rsidR="007D66CD" w:rsidRPr="00A07FB7" w:rsidRDefault="007D66CD" w:rsidP="00F8669C">
      <w:pPr>
        <w:pStyle w:val="NoSpacing"/>
        <w:numPr>
          <w:ilvl w:val="1"/>
          <w:numId w:val="21"/>
        </w:numPr>
        <w:jc w:val="both"/>
        <w:rPr>
          <w:rFonts w:cs="Arial"/>
        </w:rPr>
      </w:pPr>
      <w:r w:rsidRPr="00A07FB7">
        <w:rPr>
          <w:rFonts w:cs="Arial"/>
        </w:rPr>
        <w:t>Participate in regular training sessions and refresher courses to maintain competency in study procedures.</w:t>
      </w:r>
    </w:p>
    <w:p w14:paraId="1408EF05" w14:textId="6EA068E7" w:rsidR="007D66CD" w:rsidRPr="00A07FB7" w:rsidRDefault="007D66CD" w:rsidP="00F8669C">
      <w:pPr>
        <w:pStyle w:val="NoSpacing"/>
        <w:numPr>
          <w:ilvl w:val="0"/>
          <w:numId w:val="21"/>
        </w:numPr>
        <w:jc w:val="both"/>
        <w:rPr>
          <w:rFonts w:cs="Arial"/>
          <w:b/>
          <w:bCs/>
        </w:rPr>
      </w:pPr>
      <w:r w:rsidRPr="00A07FB7">
        <w:rPr>
          <w:rFonts w:cs="Arial"/>
          <w:b/>
          <w:bCs/>
        </w:rPr>
        <w:t>Stock and Logistics Management</w:t>
      </w:r>
    </w:p>
    <w:p w14:paraId="7309953E" w14:textId="4518456A" w:rsidR="007D66CD" w:rsidRPr="00A07FB7" w:rsidRDefault="007D66CD" w:rsidP="00F8669C">
      <w:pPr>
        <w:pStyle w:val="NoSpacing"/>
        <w:numPr>
          <w:ilvl w:val="1"/>
          <w:numId w:val="21"/>
        </w:numPr>
        <w:jc w:val="both"/>
        <w:rPr>
          <w:rFonts w:cs="Arial"/>
        </w:rPr>
      </w:pPr>
      <w:r w:rsidRPr="00A07FB7">
        <w:rPr>
          <w:rFonts w:cs="Arial"/>
        </w:rPr>
        <w:t>Assist with maintenance and organization of the study office</w:t>
      </w:r>
      <w:r w:rsidR="00416E71" w:rsidRPr="00A07FB7">
        <w:rPr>
          <w:rFonts w:cs="Arial"/>
        </w:rPr>
        <w:t xml:space="preserve"> and study supplies</w:t>
      </w:r>
    </w:p>
    <w:p w14:paraId="2F0CDEF6" w14:textId="1940C79E" w:rsidR="007D66CD" w:rsidRPr="00A07FB7" w:rsidRDefault="007D66CD" w:rsidP="00F8669C">
      <w:pPr>
        <w:pStyle w:val="NoSpacing"/>
        <w:numPr>
          <w:ilvl w:val="0"/>
          <w:numId w:val="21"/>
        </w:numPr>
        <w:jc w:val="both"/>
        <w:rPr>
          <w:rFonts w:cs="Arial"/>
          <w:b/>
          <w:bCs/>
        </w:rPr>
      </w:pPr>
      <w:r w:rsidRPr="00A07FB7">
        <w:rPr>
          <w:rFonts w:cs="Arial"/>
          <w:b/>
          <w:bCs/>
        </w:rPr>
        <w:t>Collaboration and Reporting</w:t>
      </w:r>
    </w:p>
    <w:p w14:paraId="6536B337" w14:textId="58572BB3" w:rsidR="007D66CD" w:rsidRPr="00A07FB7" w:rsidRDefault="007D66CD" w:rsidP="00F8669C">
      <w:pPr>
        <w:pStyle w:val="NoSpacing"/>
        <w:numPr>
          <w:ilvl w:val="1"/>
          <w:numId w:val="21"/>
        </w:numPr>
        <w:jc w:val="both"/>
        <w:rPr>
          <w:rFonts w:cs="Arial"/>
        </w:rPr>
      </w:pPr>
      <w:r w:rsidRPr="00A07FB7">
        <w:rPr>
          <w:rFonts w:cs="Arial"/>
        </w:rPr>
        <w:t>Work with the study investigators, HSAs, data team, and laboratory personnel to ensure smooth study execution</w:t>
      </w:r>
      <w:r w:rsidR="002528E3" w:rsidRPr="00A07FB7">
        <w:rPr>
          <w:rFonts w:cs="Arial"/>
        </w:rPr>
        <w:t>, as appropriate</w:t>
      </w:r>
      <w:r w:rsidRPr="00A07FB7">
        <w:rPr>
          <w:rFonts w:cs="Arial"/>
        </w:rPr>
        <w:t>.</w:t>
      </w:r>
    </w:p>
    <w:p w14:paraId="776D4763" w14:textId="77777777" w:rsidR="007D66CD" w:rsidRPr="00A07FB7" w:rsidRDefault="007D66CD" w:rsidP="00F8669C">
      <w:pPr>
        <w:pStyle w:val="NoSpacing"/>
        <w:numPr>
          <w:ilvl w:val="1"/>
          <w:numId w:val="21"/>
        </w:numPr>
        <w:jc w:val="both"/>
        <w:rPr>
          <w:rFonts w:cs="Arial"/>
        </w:rPr>
      </w:pPr>
      <w:r w:rsidRPr="00A07FB7">
        <w:rPr>
          <w:rFonts w:cs="Arial"/>
        </w:rPr>
        <w:t xml:space="preserve">Assist in all aspect of Quality Control as needed. </w:t>
      </w:r>
    </w:p>
    <w:p w14:paraId="40BC071C" w14:textId="2CD00176" w:rsidR="007D66CD" w:rsidRPr="00A07FB7" w:rsidRDefault="007D66CD" w:rsidP="00F8669C">
      <w:pPr>
        <w:pStyle w:val="NoSpacing"/>
        <w:numPr>
          <w:ilvl w:val="1"/>
          <w:numId w:val="21"/>
        </w:numPr>
        <w:jc w:val="both"/>
        <w:rPr>
          <w:rFonts w:cs="Arial"/>
        </w:rPr>
      </w:pPr>
      <w:r w:rsidRPr="00A07FB7">
        <w:rPr>
          <w:rFonts w:cs="Arial"/>
        </w:rPr>
        <w:t xml:space="preserve">Report any challenges to PIs, Managers or </w:t>
      </w:r>
      <w:r w:rsidR="002528E3" w:rsidRPr="00A07FB7">
        <w:rPr>
          <w:rFonts w:cs="Arial"/>
        </w:rPr>
        <w:t>A</w:t>
      </w:r>
      <w:r w:rsidRPr="00A07FB7">
        <w:rPr>
          <w:rFonts w:cs="Arial"/>
        </w:rPr>
        <w:t>dministrators.</w:t>
      </w:r>
    </w:p>
    <w:p w14:paraId="49CAB127" w14:textId="42D4E256" w:rsidR="007D66CD" w:rsidRPr="00A07FB7" w:rsidRDefault="007D66CD" w:rsidP="00F8669C">
      <w:pPr>
        <w:pStyle w:val="ListParagraph"/>
        <w:numPr>
          <w:ilvl w:val="1"/>
          <w:numId w:val="21"/>
        </w:numPr>
        <w:jc w:val="both"/>
        <w:rPr>
          <w:rFonts w:ascii="Arial" w:hAnsi="Arial" w:cs="Arial"/>
          <w:sz w:val="24"/>
          <w:szCs w:val="24"/>
        </w:rPr>
      </w:pPr>
      <w:r w:rsidRPr="00A07FB7">
        <w:rPr>
          <w:rFonts w:ascii="Arial" w:eastAsia="Times New Roman" w:hAnsi="Arial" w:cs="Arial"/>
          <w:sz w:val="24"/>
          <w:szCs w:val="24"/>
        </w:rPr>
        <w:t xml:space="preserve">Carry out any other duties assigned by the </w:t>
      </w:r>
      <w:r w:rsidR="00416E71" w:rsidRPr="00A07FB7">
        <w:rPr>
          <w:rFonts w:ascii="Arial" w:eastAsia="Times New Roman" w:hAnsi="Arial" w:cs="Arial"/>
          <w:sz w:val="24"/>
          <w:szCs w:val="24"/>
        </w:rPr>
        <w:t xml:space="preserve">study </w:t>
      </w:r>
      <w:r w:rsidRPr="00A07FB7">
        <w:rPr>
          <w:rFonts w:ascii="Arial" w:eastAsia="Times New Roman" w:hAnsi="Arial" w:cs="Arial"/>
          <w:sz w:val="24"/>
          <w:szCs w:val="24"/>
        </w:rPr>
        <w:t xml:space="preserve">PIs </w:t>
      </w:r>
      <w:r w:rsidR="002528E3" w:rsidRPr="00A07FB7">
        <w:rPr>
          <w:rFonts w:ascii="Arial" w:eastAsia="Times New Roman" w:hAnsi="Arial" w:cs="Arial"/>
          <w:sz w:val="24"/>
          <w:szCs w:val="24"/>
        </w:rPr>
        <w:t xml:space="preserve">and Managers </w:t>
      </w:r>
      <w:r w:rsidRPr="00A07FB7">
        <w:rPr>
          <w:rFonts w:ascii="Arial" w:eastAsia="Times New Roman" w:hAnsi="Arial" w:cs="Arial"/>
          <w:sz w:val="24"/>
          <w:szCs w:val="24"/>
        </w:rPr>
        <w:t>from time to time.</w:t>
      </w:r>
    </w:p>
    <w:p w14:paraId="7E9FE3E4" w14:textId="5DF88029" w:rsidR="00401DDD" w:rsidRPr="00A07FB7" w:rsidRDefault="00DA1A44" w:rsidP="00DA1A44">
      <w:pPr>
        <w:pStyle w:val="NoSpacing"/>
        <w:jc w:val="both"/>
        <w:rPr>
          <w:rFonts w:cs="Arial"/>
          <w:b/>
        </w:rPr>
      </w:pPr>
      <w:r w:rsidRPr="00A07FB7">
        <w:rPr>
          <w:rFonts w:cs="Arial"/>
          <w:b/>
        </w:rPr>
        <w:t xml:space="preserve">Required </w:t>
      </w:r>
      <w:r w:rsidR="00401DDD" w:rsidRPr="00A07FB7">
        <w:rPr>
          <w:rFonts w:cs="Arial"/>
          <w:b/>
        </w:rPr>
        <w:t xml:space="preserve">Qualification and </w:t>
      </w:r>
      <w:r w:rsidRPr="00A07FB7">
        <w:rPr>
          <w:rFonts w:cs="Arial"/>
          <w:b/>
        </w:rPr>
        <w:t>E</w:t>
      </w:r>
      <w:r w:rsidR="00401DDD" w:rsidRPr="00A07FB7">
        <w:rPr>
          <w:rFonts w:cs="Arial"/>
          <w:b/>
        </w:rPr>
        <w:t>xperience</w:t>
      </w:r>
    </w:p>
    <w:p w14:paraId="21598D6C" w14:textId="499093E6" w:rsidR="007D66CD" w:rsidRPr="00A07FB7" w:rsidRDefault="007D66CD" w:rsidP="00DA1A44">
      <w:pPr>
        <w:pStyle w:val="NoSpacing"/>
        <w:jc w:val="both"/>
        <w:rPr>
          <w:rFonts w:cs="Arial"/>
          <w:b/>
        </w:rPr>
      </w:pPr>
    </w:p>
    <w:p w14:paraId="4A86B698" w14:textId="634886E7" w:rsidR="00E54CCB" w:rsidRPr="00A07FB7" w:rsidRDefault="00E54CCB" w:rsidP="00E54CCB">
      <w:pPr>
        <w:pStyle w:val="NoSpacing"/>
        <w:numPr>
          <w:ilvl w:val="0"/>
          <w:numId w:val="18"/>
        </w:numPr>
        <w:jc w:val="both"/>
        <w:rPr>
          <w:rFonts w:cs="Arial"/>
          <w:b/>
        </w:rPr>
      </w:pPr>
      <w:r w:rsidRPr="00A07FB7">
        <w:rPr>
          <w:rFonts w:cs="Arial"/>
          <w:b/>
        </w:rPr>
        <w:t>Education &amp; Professional Qualifications</w:t>
      </w:r>
    </w:p>
    <w:p w14:paraId="706C3351" w14:textId="0A7261DD" w:rsidR="00E54CCB" w:rsidRPr="00A07FB7" w:rsidRDefault="00E54CCB" w:rsidP="00E54CCB">
      <w:pPr>
        <w:pStyle w:val="NoSpacing"/>
        <w:numPr>
          <w:ilvl w:val="1"/>
          <w:numId w:val="18"/>
        </w:numPr>
        <w:jc w:val="both"/>
        <w:rPr>
          <w:rFonts w:cs="Arial"/>
          <w:bCs/>
        </w:rPr>
      </w:pPr>
      <w:r w:rsidRPr="00A07FB7">
        <w:rPr>
          <w:rFonts w:cs="Arial"/>
          <w:bCs/>
        </w:rPr>
        <w:t>A Diploma in Nursing or Midwifery from a recognized institution</w:t>
      </w:r>
    </w:p>
    <w:p w14:paraId="6121138E" w14:textId="33900703" w:rsidR="00E54CCB" w:rsidRPr="00A07FB7" w:rsidRDefault="00E54CCB">
      <w:pPr>
        <w:pStyle w:val="NoSpacing"/>
        <w:numPr>
          <w:ilvl w:val="1"/>
          <w:numId w:val="18"/>
        </w:numPr>
        <w:jc w:val="both"/>
        <w:rPr>
          <w:rFonts w:cs="Arial"/>
          <w:bCs/>
        </w:rPr>
      </w:pPr>
      <w:r w:rsidRPr="00A07FB7">
        <w:rPr>
          <w:rFonts w:cs="Arial"/>
          <w:bCs/>
        </w:rPr>
        <w:t xml:space="preserve">Must be registered nurse/midwife with the </w:t>
      </w:r>
      <w:r w:rsidR="00655FBB" w:rsidRPr="00A07FB7">
        <w:rPr>
          <w:rFonts w:cs="Arial"/>
          <w:bCs/>
        </w:rPr>
        <w:t>Nurses</w:t>
      </w:r>
      <w:r w:rsidRPr="00A07FB7">
        <w:rPr>
          <w:rFonts w:cs="Arial"/>
          <w:bCs/>
        </w:rPr>
        <w:t xml:space="preserve"> Council</w:t>
      </w:r>
      <w:r w:rsidR="000E01C1" w:rsidRPr="00A07FB7">
        <w:rPr>
          <w:rFonts w:cs="Arial"/>
          <w:bCs/>
        </w:rPr>
        <w:t xml:space="preserve"> </w:t>
      </w:r>
      <w:r w:rsidR="00655FBB" w:rsidRPr="00A07FB7">
        <w:rPr>
          <w:rFonts w:cs="Arial"/>
          <w:bCs/>
        </w:rPr>
        <w:t xml:space="preserve">of Malawi </w:t>
      </w:r>
      <w:r w:rsidR="000E01C1" w:rsidRPr="00A07FB7">
        <w:rPr>
          <w:rFonts w:cs="Arial"/>
          <w:bCs/>
        </w:rPr>
        <w:t>and have a valid practicing licence</w:t>
      </w:r>
      <w:r w:rsidRPr="00A07FB7">
        <w:rPr>
          <w:rFonts w:cs="Arial"/>
          <w:bCs/>
        </w:rPr>
        <w:t>.</w:t>
      </w:r>
    </w:p>
    <w:p w14:paraId="793F5DE6" w14:textId="7BF2F94C" w:rsidR="000E01C1" w:rsidRPr="00A07FB7" w:rsidRDefault="000E01C1" w:rsidP="000E01C1">
      <w:pPr>
        <w:pStyle w:val="ListParagraph"/>
        <w:numPr>
          <w:ilvl w:val="1"/>
          <w:numId w:val="18"/>
        </w:numPr>
        <w:rPr>
          <w:rFonts w:ascii="Arial" w:eastAsia="Times New Roman" w:hAnsi="Arial" w:cs="Arial"/>
          <w:bCs/>
          <w:sz w:val="24"/>
          <w:szCs w:val="24"/>
          <w:lang w:val="en-GB"/>
        </w:rPr>
      </w:pPr>
      <w:r w:rsidRPr="00A07FB7">
        <w:rPr>
          <w:rFonts w:ascii="Arial" w:eastAsia="Times New Roman" w:hAnsi="Arial" w:cs="Arial"/>
          <w:bCs/>
          <w:sz w:val="24"/>
          <w:szCs w:val="24"/>
          <w:lang w:val="en-GB"/>
        </w:rPr>
        <w:t>Must have an up-to-date Human Subject’s Training Certificate from a recognized institution.</w:t>
      </w:r>
    </w:p>
    <w:p w14:paraId="6989DA21" w14:textId="087ECB1D" w:rsidR="00E54CCB" w:rsidRPr="00A07FB7" w:rsidRDefault="00E54CCB" w:rsidP="00E54CCB">
      <w:pPr>
        <w:pStyle w:val="NoSpacing"/>
        <w:numPr>
          <w:ilvl w:val="0"/>
          <w:numId w:val="18"/>
        </w:numPr>
        <w:jc w:val="both"/>
        <w:rPr>
          <w:rFonts w:cs="Arial"/>
          <w:b/>
        </w:rPr>
      </w:pPr>
      <w:r w:rsidRPr="00A07FB7">
        <w:rPr>
          <w:rFonts w:cs="Arial"/>
          <w:b/>
        </w:rPr>
        <w:t>Work Experience</w:t>
      </w:r>
    </w:p>
    <w:p w14:paraId="0342C5FF" w14:textId="673B2C36" w:rsidR="00E54CCB" w:rsidRPr="00A07FB7" w:rsidRDefault="00E54CCB" w:rsidP="00E54CCB">
      <w:pPr>
        <w:pStyle w:val="NoSpacing"/>
        <w:numPr>
          <w:ilvl w:val="1"/>
          <w:numId w:val="18"/>
        </w:numPr>
        <w:jc w:val="both"/>
        <w:rPr>
          <w:rFonts w:cs="Arial"/>
          <w:bCs/>
        </w:rPr>
      </w:pPr>
      <w:r w:rsidRPr="00A07FB7">
        <w:rPr>
          <w:rFonts w:cs="Arial"/>
          <w:bCs/>
        </w:rPr>
        <w:t>At least 2–3 years of experience in a clinical or research setting, preferably in infectious diseases, immunization, or paediatric health.</w:t>
      </w:r>
    </w:p>
    <w:p w14:paraId="641C14B7" w14:textId="50B51836" w:rsidR="00E54CCB" w:rsidRPr="00A07FB7" w:rsidRDefault="00E54CCB" w:rsidP="00E54CCB">
      <w:pPr>
        <w:pStyle w:val="NoSpacing"/>
        <w:numPr>
          <w:ilvl w:val="1"/>
          <w:numId w:val="18"/>
        </w:numPr>
        <w:jc w:val="both"/>
        <w:rPr>
          <w:rFonts w:cs="Arial"/>
          <w:bCs/>
        </w:rPr>
      </w:pPr>
      <w:r w:rsidRPr="00A07FB7">
        <w:rPr>
          <w:rFonts w:cs="Arial"/>
          <w:bCs/>
        </w:rPr>
        <w:t>Prior experience working in clinical trials, vaccine studies, or malaria research will be an added advantage.</w:t>
      </w:r>
    </w:p>
    <w:p w14:paraId="4E6EAD47" w14:textId="77777777" w:rsidR="006C3090" w:rsidRPr="00A07FB7" w:rsidRDefault="006C3090" w:rsidP="00577926">
      <w:pPr>
        <w:pStyle w:val="NoSpacing"/>
        <w:ind w:left="1440"/>
        <w:jc w:val="both"/>
        <w:rPr>
          <w:rFonts w:cs="Arial"/>
          <w:bCs/>
        </w:rPr>
      </w:pPr>
    </w:p>
    <w:p w14:paraId="1DFE8457" w14:textId="57D27ED8" w:rsidR="00E54CCB" w:rsidRPr="00A07FB7" w:rsidRDefault="00E54CCB" w:rsidP="00E54CCB">
      <w:pPr>
        <w:pStyle w:val="NoSpacing"/>
        <w:numPr>
          <w:ilvl w:val="0"/>
          <w:numId w:val="18"/>
        </w:numPr>
        <w:jc w:val="both"/>
        <w:rPr>
          <w:rFonts w:cs="Arial"/>
          <w:b/>
        </w:rPr>
      </w:pPr>
      <w:r w:rsidRPr="00A07FB7">
        <w:rPr>
          <w:rFonts w:cs="Arial"/>
          <w:b/>
        </w:rPr>
        <w:t>Technical Skills &amp; Competencies</w:t>
      </w:r>
    </w:p>
    <w:p w14:paraId="4158FB03" w14:textId="6BDEF8B4" w:rsidR="000E6BF5" w:rsidRPr="00A07FB7" w:rsidRDefault="000E6BF5" w:rsidP="000E6BF5">
      <w:pPr>
        <w:pStyle w:val="NoSpacing"/>
        <w:numPr>
          <w:ilvl w:val="1"/>
          <w:numId w:val="18"/>
        </w:numPr>
        <w:jc w:val="both"/>
        <w:rPr>
          <w:rFonts w:cs="Arial"/>
          <w:bCs/>
        </w:rPr>
      </w:pPr>
      <w:r w:rsidRPr="00A07FB7">
        <w:rPr>
          <w:rFonts w:cs="Arial"/>
          <w:bCs/>
        </w:rPr>
        <w:t>Proficiency in managing adverse events following immunization.</w:t>
      </w:r>
    </w:p>
    <w:p w14:paraId="63F80D9F" w14:textId="5BBDF27F" w:rsidR="000E6BF5" w:rsidRPr="00A07FB7" w:rsidRDefault="000E6BF5" w:rsidP="000E6BF5">
      <w:pPr>
        <w:pStyle w:val="NoSpacing"/>
        <w:numPr>
          <w:ilvl w:val="1"/>
          <w:numId w:val="18"/>
        </w:numPr>
        <w:jc w:val="both"/>
        <w:rPr>
          <w:rFonts w:cs="Arial"/>
          <w:bCs/>
        </w:rPr>
      </w:pPr>
      <w:r w:rsidRPr="00A07FB7">
        <w:rPr>
          <w:rFonts w:cs="Arial"/>
          <w:bCs/>
        </w:rPr>
        <w:t>Strong skills in clinical assessment, patient monitoring, and medical record documentation.</w:t>
      </w:r>
    </w:p>
    <w:p w14:paraId="210CCD2D" w14:textId="641A4180" w:rsidR="000E6BF5" w:rsidRPr="00A07FB7" w:rsidRDefault="000E6BF5" w:rsidP="000E6BF5">
      <w:pPr>
        <w:pStyle w:val="NoSpacing"/>
        <w:numPr>
          <w:ilvl w:val="1"/>
          <w:numId w:val="18"/>
        </w:numPr>
        <w:jc w:val="both"/>
        <w:rPr>
          <w:rFonts w:cs="Arial"/>
          <w:bCs/>
        </w:rPr>
      </w:pPr>
      <w:r w:rsidRPr="00A07FB7">
        <w:rPr>
          <w:rFonts w:cs="Arial"/>
          <w:bCs/>
        </w:rPr>
        <w:t>Knowledge of Good Clinical Practice (GCP) guidelines and ethical standards in research.</w:t>
      </w:r>
    </w:p>
    <w:p w14:paraId="5E4FABC8" w14:textId="5D3614BE" w:rsidR="000E6BF5" w:rsidRPr="00A07FB7" w:rsidRDefault="000E6BF5" w:rsidP="000E6BF5">
      <w:pPr>
        <w:pStyle w:val="NoSpacing"/>
        <w:numPr>
          <w:ilvl w:val="1"/>
          <w:numId w:val="18"/>
        </w:numPr>
        <w:jc w:val="both"/>
        <w:rPr>
          <w:rFonts w:cs="Arial"/>
          <w:bCs/>
        </w:rPr>
      </w:pPr>
      <w:r w:rsidRPr="00A07FB7">
        <w:rPr>
          <w:rFonts w:cs="Arial"/>
          <w:bCs/>
        </w:rPr>
        <w:t>Experience with data collection tools, such as Open Data Kit (ODK) collect is an advantage.</w:t>
      </w:r>
      <w:r w:rsidR="00B32CA1" w:rsidRPr="00A07FB7">
        <w:rPr>
          <w:rFonts w:cs="Arial"/>
          <w:bCs/>
        </w:rPr>
        <w:t>7</w:t>
      </w:r>
    </w:p>
    <w:p w14:paraId="416351CE" w14:textId="5E5A04A9" w:rsidR="00416E71" w:rsidRPr="00A07FB7" w:rsidRDefault="00416E71" w:rsidP="00416E71">
      <w:pPr>
        <w:pStyle w:val="NoSpacing"/>
        <w:numPr>
          <w:ilvl w:val="1"/>
          <w:numId w:val="18"/>
        </w:numPr>
        <w:jc w:val="both"/>
        <w:rPr>
          <w:rFonts w:cs="Arial"/>
        </w:rPr>
      </w:pPr>
      <w:r w:rsidRPr="00A07FB7">
        <w:rPr>
          <w:rFonts w:cs="Arial"/>
        </w:rPr>
        <w:t xml:space="preserve">Strong skills in </w:t>
      </w:r>
      <w:r w:rsidR="00D64E0D" w:rsidRPr="00A07FB7">
        <w:rPr>
          <w:rFonts w:cs="Arial"/>
        </w:rPr>
        <w:t>paediatric</w:t>
      </w:r>
      <w:r w:rsidRPr="00A07FB7">
        <w:rPr>
          <w:rFonts w:cs="Arial"/>
        </w:rPr>
        <w:t xml:space="preserve"> phlebotomy are a must.</w:t>
      </w:r>
    </w:p>
    <w:p w14:paraId="36975D04" w14:textId="59D86E5C" w:rsidR="00416E71" w:rsidRPr="00A07FB7" w:rsidRDefault="002528E3" w:rsidP="00416E71">
      <w:pPr>
        <w:pStyle w:val="NoSpacing"/>
        <w:numPr>
          <w:ilvl w:val="1"/>
          <w:numId w:val="18"/>
        </w:numPr>
        <w:jc w:val="both"/>
        <w:rPr>
          <w:rFonts w:cs="Arial"/>
          <w:bCs/>
        </w:rPr>
      </w:pPr>
      <w:r w:rsidRPr="00A07FB7">
        <w:rPr>
          <w:rFonts w:cs="Arial"/>
          <w:bCs/>
        </w:rPr>
        <w:t xml:space="preserve">Experience in </w:t>
      </w:r>
      <w:r w:rsidR="00D64E0D" w:rsidRPr="00A07FB7">
        <w:rPr>
          <w:rFonts w:cs="Arial"/>
          <w:bCs/>
        </w:rPr>
        <w:t>paediatric</w:t>
      </w:r>
      <w:r w:rsidRPr="00A07FB7">
        <w:rPr>
          <w:rFonts w:cs="Arial"/>
          <w:bCs/>
        </w:rPr>
        <w:t xml:space="preserve"> clinical examination is desirable</w:t>
      </w:r>
    </w:p>
    <w:p w14:paraId="48C9FD0B" w14:textId="77777777" w:rsidR="00416E71" w:rsidRPr="00A07FB7" w:rsidRDefault="00416E71" w:rsidP="00577926">
      <w:pPr>
        <w:pStyle w:val="NoSpacing"/>
        <w:ind w:left="1440"/>
        <w:jc w:val="both"/>
        <w:rPr>
          <w:rFonts w:cs="Arial"/>
          <w:bCs/>
        </w:rPr>
      </w:pPr>
    </w:p>
    <w:p w14:paraId="2FA999E7" w14:textId="282BDB0F" w:rsidR="000E6BF5" w:rsidRPr="00A07FB7" w:rsidRDefault="000E6BF5" w:rsidP="000E6BF5">
      <w:pPr>
        <w:pStyle w:val="NoSpacing"/>
        <w:numPr>
          <w:ilvl w:val="0"/>
          <w:numId w:val="18"/>
        </w:numPr>
        <w:jc w:val="both"/>
        <w:rPr>
          <w:rFonts w:cs="Arial"/>
          <w:b/>
        </w:rPr>
      </w:pPr>
      <w:r w:rsidRPr="00A07FB7">
        <w:rPr>
          <w:rFonts w:cs="Arial"/>
          <w:b/>
        </w:rPr>
        <w:t>Other Essential Requirements</w:t>
      </w:r>
    </w:p>
    <w:p w14:paraId="357FA61E" w14:textId="76274705" w:rsidR="000E6BF5" w:rsidRPr="00A07FB7" w:rsidRDefault="000E6BF5" w:rsidP="000E6BF5">
      <w:pPr>
        <w:pStyle w:val="NoSpacing"/>
        <w:numPr>
          <w:ilvl w:val="1"/>
          <w:numId w:val="18"/>
        </w:numPr>
        <w:jc w:val="both"/>
        <w:rPr>
          <w:rFonts w:cs="Arial"/>
          <w:bCs/>
        </w:rPr>
      </w:pPr>
      <w:r w:rsidRPr="00A07FB7">
        <w:rPr>
          <w:rFonts w:cs="Arial"/>
          <w:bCs/>
        </w:rPr>
        <w:lastRenderedPageBreak/>
        <w:t>Strong interpersonal and communication skills for engaging with participants, caregivers, and healthcare teams.</w:t>
      </w:r>
    </w:p>
    <w:p w14:paraId="5BDC7A15" w14:textId="130B6F1E" w:rsidR="000E6BF5" w:rsidRPr="00A07FB7" w:rsidRDefault="000E6BF5" w:rsidP="000E6BF5">
      <w:pPr>
        <w:pStyle w:val="NoSpacing"/>
        <w:numPr>
          <w:ilvl w:val="1"/>
          <w:numId w:val="18"/>
        </w:numPr>
        <w:jc w:val="both"/>
        <w:rPr>
          <w:rFonts w:cs="Arial"/>
          <w:bCs/>
        </w:rPr>
      </w:pPr>
      <w:r w:rsidRPr="00A07FB7">
        <w:rPr>
          <w:rFonts w:cs="Arial"/>
          <w:bCs/>
        </w:rPr>
        <w:t>Ability to work independently and as part of a multidisciplinary team in a fast-paced research environment.</w:t>
      </w:r>
    </w:p>
    <w:p w14:paraId="38B2952B" w14:textId="6B2F31F2" w:rsidR="000E6BF5" w:rsidRPr="00A07FB7" w:rsidRDefault="000E6BF5" w:rsidP="000E6BF5">
      <w:pPr>
        <w:pStyle w:val="NoSpacing"/>
        <w:numPr>
          <w:ilvl w:val="1"/>
          <w:numId w:val="18"/>
        </w:numPr>
        <w:jc w:val="both"/>
        <w:rPr>
          <w:rFonts w:cs="Arial"/>
          <w:bCs/>
        </w:rPr>
      </w:pPr>
      <w:r w:rsidRPr="00A07FB7">
        <w:rPr>
          <w:rFonts w:cs="Arial"/>
          <w:bCs/>
        </w:rPr>
        <w:t>Willingness to travel to field sites and work flexible hours, including weekends if required.</w:t>
      </w:r>
    </w:p>
    <w:p w14:paraId="0C9C1098" w14:textId="758C4F72" w:rsidR="000E6BF5" w:rsidRPr="00A07FB7" w:rsidRDefault="000E6BF5" w:rsidP="000E6BF5">
      <w:pPr>
        <w:pStyle w:val="NoSpacing"/>
        <w:numPr>
          <w:ilvl w:val="1"/>
          <w:numId w:val="18"/>
        </w:numPr>
        <w:jc w:val="both"/>
        <w:rPr>
          <w:rFonts w:cs="Arial"/>
          <w:bCs/>
        </w:rPr>
      </w:pPr>
      <w:r w:rsidRPr="00A07FB7">
        <w:rPr>
          <w:rFonts w:cs="Arial"/>
          <w:bCs/>
        </w:rPr>
        <w:t>Fluency in English and a local language spoken in the study area is preferred.</w:t>
      </w:r>
    </w:p>
    <w:p w14:paraId="631284A8" w14:textId="77777777" w:rsidR="0093643D" w:rsidRPr="00A07FB7" w:rsidRDefault="0093643D" w:rsidP="00DA1A44">
      <w:pPr>
        <w:pStyle w:val="NoSpacing"/>
        <w:jc w:val="both"/>
        <w:rPr>
          <w:rFonts w:eastAsia="Calibri" w:cs="Arial"/>
          <w:b/>
        </w:rPr>
      </w:pPr>
    </w:p>
    <w:p w14:paraId="035D2BE0" w14:textId="77777777" w:rsidR="00C11B24" w:rsidRPr="00A07FB7" w:rsidRDefault="00C11B24" w:rsidP="00A07FB7">
      <w:pPr>
        <w:spacing w:before="100" w:beforeAutospacing="1" w:after="100" w:afterAutospacing="1" w:line="240" w:lineRule="auto"/>
        <w:rPr>
          <w:rFonts w:ascii="Arial" w:eastAsia="Times New Roman" w:hAnsi="Arial" w:cs="Arial"/>
          <w:sz w:val="24"/>
          <w:szCs w:val="24"/>
          <w:u w:val="single"/>
        </w:rPr>
      </w:pPr>
      <w:r w:rsidRPr="00A07FB7">
        <w:rPr>
          <w:rFonts w:ascii="Arial" w:eastAsia="Times New Roman" w:hAnsi="Arial" w:cs="Arial"/>
          <w:b/>
          <w:bCs/>
          <w:sz w:val="24"/>
          <w:szCs w:val="24"/>
          <w:u w:val="single"/>
        </w:rPr>
        <w:t>RESEARCH NURSE INTERN (2 POSITIONS)</w:t>
      </w:r>
    </w:p>
    <w:p w14:paraId="097031E8" w14:textId="77777777" w:rsidR="00C11B24" w:rsidRPr="00547FB6" w:rsidRDefault="00C11B24" w:rsidP="00547FB6">
      <w:pPr>
        <w:pStyle w:val="NoSpacing"/>
        <w:rPr>
          <w:b/>
        </w:rPr>
      </w:pPr>
      <w:r w:rsidRPr="00547FB6">
        <w:rPr>
          <w:b/>
        </w:rPr>
        <w:t>Position Summary</w:t>
      </w:r>
    </w:p>
    <w:p w14:paraId="30374954" w14:textId="39229C87" w:rsidR="00C11B24" w:rsidRDefault="00C11B24" w:rsidP="00547FB6">
      <w:pPr>
        <w:pStyle w:val="NoSpacing"/>
      </w:pPr>
      <w:r w:rsidRPr="00A07FB7">
        <w:t>The Research Nurse Intern will support the Research Nurse in various study activities, primarily focusing on documentation, assisting in data collection, and ensuring smooth operations during the study. This role will not involve phlebotomy but will require active participation in the documentation and coordination of study-related tasks.</w:t>
      </w:r>
    </w:p>
    <w:p w14:paraId="7FDBB9FC" w14:textId="77777777" w:rsidR="00657333" w:rsidRPr="00A07FB7" w:rsidRDefault="00657333" w:rsidP="00547FB6">
      <w:pPr>
        <w:pStyle w:val="NoSpacing"/>
      </w:pPr>
    </w:p>
    <w:p w14:paraId="5404F042" w14:textId="77777777" w:rsidR="00C11B24" w:rsidRPr="00547FB6" w:rsidRDefault="00C11B24" w:rsidP="00547FB6">
      <w:pPr>
        <w:pStyle w:val="NoSpacing"/>
        <w:rPr>
          <w:b/>
        </w:rPr>
      </w:pPr>
      <w:r w:rsidRPr="00547FB6">
        <w:rPr>
          <w:b/>
        </w:rPr>
        <w:t>Duration of Contract</w:t>
      </w:r>
    </w:p>
    <w:p w14:paraId="5C81FE86" w14:textId="4E96E338" w:rsidR="00C11B24" w:rsidRPr="00A07FB7" w:rsidRDefault="00C11B24" w:rsidP="00547FB6">
      <w:pPr>
        <w:pStyle w:val="NoSpacing"/>
      </w:pPr>
      <w:r w:rsidRPr="00A07FB7">
        <w:t xml:space="preserve">The position is available for an initial period of </w:t>
      </w:r>
      <w:r w:rsidR="00657333">
        <w:t>six</w:t>
      </w:r>
      <w:r w:rsidR="00657333" w:rsidRPr="00A07FB7">
        <w:t xml:space="preserve"> </w:t>
      </w:r>
      <w:r w:rsidRPr="00A07FB7">
        <w:t>months with the possibility of extension based on performance and funding availability.</w:t>
      </w:r>
    </w:p>
    <w:p w14:paraId="020E3FC3" w14:textId="77777777" w:rsidR="00C11B24" w:rsidRPr="00A07FB7" w:rsidRDefault="00C11B24" w:rsidP="00C11B24">
      <w:pPr>
        <w:spacing w:before="100" w:beforeAutospacing="1" w:after="100" w:afterAutospacing="1" w:line="240" w:lineRule="auto"/>
        <w:outlineLvl w:val="2"/>
        <w:rPr>
          <w:rFonts w:ascii="Arial" w:eastAsia="Times New Roman" w:hAnsi="Arial" w:cs="Arial"/>
          <w:b/>
          <w:bCs/>
          <w:sz w:val="24"/>
          <w:szCs w:val="24"/>
        </w:rPr>
      </w:pPr>
      <w:r w:rsidRPr="00A07FB7">
        <w:rPr>
          <w:rFonts w:ascii="Arial" w:eastAsia="Times New Roman" w:hAnsi="Arial" w:cs="Arial"/>
          <w:b/>
          <w:bCs/>
          <w:sz w:val="24"/>
          <w:szCs w:val="24"/>
        </w:rPr>
        <w:t>Key Duties and Responsibilities</w:t>
      </w:r>
    </w:p>
    <w:p w14:paraId="77B0D096" w14:textId="77777777" w:rsidR="00C11B24" w:rsidRPr="00A07FB7" w:rsidRDefault="00C11B24" w:rsidP="00C11B24">
      <w:pPr>
        <w:numPr>
          <w:ilvl w:val="0"/>
          <w:numId w:val="19"/>
        </w:numPr>
        <w:spacing w:before="100" w:beforeAutospacing="1" w:after="100" w:afterAutospacing="1" w:line="240" w:lineRule="auto"/>
        <w:rPr>
          <w:rFonts w:ascii="Arial" w:eastAsia="Times New Roman" w:hAnsi="Arial" w:cs="Arial"/>
          <w:sz w:val="24"/>
          <w:szCs w:val="24"/>
        </w:rPr>
      </w:pPr>
      <w:r w:rsidRPr="00E46D60">
        <w:rPr>
          <w:rFonts w:ascii="Arial" w:eastAsia="Times New Roman" w:hAnsi="Arial" w:cs="Arial"/>
          <w:b/>
          <w:bCs/>
          <w:sz w:val="24"/>
          <w:szCs w:val="24"/>
        </w:rPr>
        <w:t>D</w:t>
      </w:r>
      <w:r w:rsidRPr="00A07FB7">
        <w:rPr>
          <w:rFonts w:ascii="Arial" w:eastAsia="Times New Roman" w:hAnsi="Arial" w:cs="Arial"/>
          <w:b/>
          <w:bCs/>
          <w:sz w:val="24"/>
          <w:szCs w:val="24"/>
        </w:rPr>
        <w:t>ocumentation Support:</w:t>
      </w:r>
    </w:p>
    <w:p w14:paraId="553F05E7" w14:textId="77777777" w:rsidR="00C11B24" w:rsidRPr="00A07FB7" w:rsidRDefault="00C11B24" w:rsidP="00C11B24">
      <w:pPr>
        <w:numPr>
          <w:ilvl w:val="1"/>
          <w:numId w:val="19"/>
        </w:numPr>
        <w:spacing w:before="100" w:beforeAutospacing="1" w:after="100" w:afterAutospacing="1" w:line="240" w:lineRule="auto"/>
        <w:jc w:val="both"/>
        <w:rPr>
          <w:rFonts w:ascii="Arial" w:eastAsia="Times New Roman" w:hAnsi="Arial" w:cs="Arial"/>
          <w:sz w:val="24"/>
          <w:szCs w:val="24"/>
        </w:rPr>
      </w:pPr>
      <w:r w:rsidRPr="00A07FB7">
        <w:rPr>
          <w:rFonts w:ascii="Arial" w:eastAsia="Times New Roman" w:hAnsi="Arial" w:cs="Arial"/>
          <w:sz w:val="24"/>
          <w:szCs w:val="24"/>
        </w:rPr>
        <w:t>Assist the Research Nurse in maintaining accurate records of participant information, clinical assessments, and study progress.</w:t>
      </w:r>
    </w:p>
    <w:p w14:paraId="6DD23F9D" w14:textId="77777777" w:rsidR="00C11B24" w:rsidRPr="00A07FB7" w:rsidRDefault="00C11B24" w:rsidP="00C11B24">
      <w:pPr>
        <w:numPr>
          <w:ilvl w:val="1"/>
          <w:numId w:val="19"/>
        </w:numPr>
        <w:spacing w:before="100" w:beforeAutospacing="1" w:after="100" w:afterAutospacing="1" w:line="240" w:lineRule="auto"/>
        <w:jc w:val="both"/>
        <w:rPr>
          <w:rFonts w:ascii="Arial" w:eastAsia="Times New Roman" w:hAnsi="Arial" w:cs="Arial"/>
          <w:sz w:val="24"/>
          <w:szCs w:val="24"/>
        </w:rPr>
      </w:pPr>
      <w:r w:rsidRPr="00A07FB7">
        <w:rPr>
          <w:rFonts w:ascii="Arial" w:eastAsia="Times New Roman" w:hAnsi="Arial" w:cs="Arial"/>
          <w:sz w:val="24"/>
          <w:szCs w:val="24"/>
        </w:rPr>
        <w:t>Ensure that case report forms (CRFs) and electronic data capture systems are updated regularly with accurate data.</w:t>
      </w:r>
    </w:p>
    <w:p w14:paraId="35DF5BED" w14:textId="77777777" w:rsidR="00C11B24" w:rsidRPr="00A07FB7" w:rsidRDefault="00C11B24" w:rsidP="00C11B24">
      <w:pPr>
        <w:numPr>
          <w:ilvl w:val="0"/>
          <w:numId w:val="19"/>
        </w:numPr>
        <w:spacing w:before="100" w:beforeAutospacing="1" w:after="100" w:afterAutospacing="1" w:line="240" w:lineRule="auto"/>
        <w:rPr>
          <w:rFonts w:ascii="Arial" w:eastAsia="Times New Roman" w:hAnsi="Arial" w:cs="Arial"/>
          <w:sz w:val="24"/>
          <w:szCs w:val="24"/>
        </w:rPr>
      </w:pPr>
      <w:r w:rsidRPr="00A07FB7">
        <w:rPr>
          <w:rFonts w:ascii="Arial" w:eastAsia="Times New Roman" w:hAnsi="Arial" w:cs="Arial"/>
          <w:b/>
          <w:bCs/>
          <w:sz w:val="24"/>
          <w:szCs w:val="24"/>
        </w:rPr>
        <w:t>Assistance in Data Collection:</w:t>
      </w:r>
    </w:p>
    <w:p w14:paraId="54D67088" w14:textId="77777777" w:rsidR="00C11B24" w:rsidRPr="00A07FB7" w:rsidRDefault="00C11B24" w:rsidP="00C11B24">
      <w:pPr>
        <w:numPr>
          <w:ilvl w:val="1"/>
          <w:numId w:val="19"/>
        </w:numPr>
        <w:spacing w:before="100" w:beforeAutospacing="1" w:after="100" w:afterAutospacing="1" w:line="240" w:lineRule="auto"/>
        <w:jc w:val="both"/>
        <w:rPr>
          <w:rFonts w:ascii="Arial" w:eastAsia="Times New Roman" w:hAnsi="Arial" w:cs="Arial"/>
          <w:sz w:val="24"/>
          <w:szCs w:val="24"/>
        </w:rPr>
      </w:pPr>
      <w:r w:rsidRPr="00A07FB7">
        <w:rPr>
          <w:rFonts w:ascii="Arial" w:eastAsia="Times New Roman" w:hAnsi="Arial" w:cs="Arial"/>
          <w:sz w:val="24"/>
          <w:szCs w:val="24"/>
        </w:rPr>
        <w:t>Work alongside the Research Nurse to collect and document relevant data from study participants in the community and health facilities.</w:t>
      </w:r>
    </w:p>
    <w:p w14:paraId="41A7FEA7" w14:textId="77777777" w:rsidR="00C11B24" w:rsidRPr="00A07FB7" w:rsidRDefault="00C11B24" w:rsidP="00C11B24">
      <w:pPr>
        <w:numPr>
          <w:ilvl w:val="1"/>
          <w:numId w:val="19"/>
        </w:numPr>
        <w:spacing w:before="100" w:beforeAutospacing="1" w:after="100" w:afterAutospacing="1" w:line="240" w:lineRule="auto"/>
        <w:jc w:val="both"/>
        <w:rPr>
          <w:rFonts w:ascii="Arial" w:eastAsia="Times New Roman" w:hAnsi="Arial" w:cs="Arial"/>
          <w:sz w:val="24"/>
          <w:szCs w:val="24"/>
        </w:rPr>
      </w:pPr>
      <w:r w:rsidRPr="00A07FB7">
        <w:rPr>
          <w:rFonts w:ascii="Arial" w:eastAsia="Times New Roman" w:hAnsi="Arial" w:cs="Arial"/>
          <w:sz w:val="24"/>
          <w:szCs w:val="24"/>
        </w:rPr>
        <w:t>Help with scheduling and organizing participant visits for data collection.</w:t>
      </w:r>
    </w:p>
    <w:p w14:paraId="64E12010" w14:textId="77777777" w:rsidR="00C11B24" w:rsidRPr="00A07FB7" w:rsidRDefault="00C11B24" w:rsidP="00C11B24">
      <w:pPr>
        <w:numPr>
          <w:ilvl w:val="0"/>
          <w:numId w:val="19"/>
        </w:numPr>
        <w:spacing w:before="100" w:beforeAutospacing="1" w:after="100" w:afterAutospacing="1" w:line="240" w:lineRule="auto"/>
        <w:rPr>
          <w:rFonts w:ascii="Arial" w:eastAsia="Times New Roman" w:hAnsi="Arial" w:cs="Arial"/>
          <w:sz w:val="24"/>
          <w:szCs w:val="24"/>
        </w:rPr>
      </w:pPr>
      <w:r w:rsidRPr="00A07FB7">
        <w:rPr>
          <w:rFonts w:ascii="Arial" w:eastAsia="Times New Roman" w:hAnsi="Arial" w:cs="Arial"/>
          <w:b/>
          <w:bCs/>
          <w:sz w:val="24"/>
          <w:szCs w:val="24"/>
        </w:rPr>
        <w:t>Support in Study Activities:</w:t>
      </w:r>
    </w:p>
    <w:p w14:paraId="2B97E606" w14:textId="77777777" w:rsidR="00C11B24" w:rsidRPr="00A07FB7" w:rsidRDefault="00C11B24" w:rsidP="00C11B24">
      <w:pPr>
        <w:numPr>
          <w:ilvl w:val="1"/>
          <w:numId w:val="19"/>
        </w:numPr>
        <w:spacing w:before="100" w:beforeAutospacing="1" w:after="100" w:afterAutospacing="1" w:line="240" w:lineRule="auto"/>
        <w:jc w:val="both"/>
        <w:rPr>
          <w:rFonts w:ascii="Arial" w:eastAsia="Times New Roman" w:hAnsi="Arial" w:cs="Arial"/>
          <w:sz w:val="24"/>
          <w:szCs w:val="24"/>
        </w:rPr>
      </w:pPr>
      <w:r w:rsidRPr="00A07FB7">
        <w:rPr>
          <w:rFonts w:ascii="Arial" w:eastAsia="Times New Roman" w:hAnsi="Arial" w:cs="Arial"/>
          <w:sz w:val="24"/>
          <w:szCs w:val="24"/>
        </w:rPr>
        <w:t>Aid in preparing study materials and ensuring all documentation is up-to-date.</w:t>
      </w:r>
    </w:p>
    <w:p w14:paraId="7D603058" w14:textId="77777777" w:rsidR="00C11B24" w:rsidRPr="00A07FB7" w:rsidRDefault="00C11B24" w:rsidP="00C11B24">
      <w:pPr>
        <w:numPr>
          <w:ilvl w:val="1"/>
          <w:numId w:val="19"/>
        </w:numPr>
        <w:spacing w:before="100" w:beforeAutospacing="1" w:after="100" w:afterAutospacing="1" w:line="240" w:lineRule="auto"/>
        <w:jc w:val="both"/>
        <w:rPr>
          <w:rFonts w:ascii="Arial" w:eastAsia="Times New Roman" w:hAnsi="Arial" w:cs="Arial"/>
          <w:sz w:val="24"/>
          <w:szCs w:val="24"/>
        </w:rPr>
      </w:pPr>
      <w:r w:rsidRPr="00A07FB7">
        <w:rPr>
          <w:rFonts w:ascii="Arial" w:eastAsia="Times New Roman" w:hAnsi="Arial" w:cs="Arial"/>
          <w:sz w:val="24"/>
          <w:szCs w:val="24"/>
        </w:rPr>
        <w:t>Assist with participant recruitment by supporting the Research Nurse in screening and ensuring that the inclusion/exclusion criteria are followed.</w:t>
      </w:r>
    </w:p>
    <w:p w14:paraId="6E2B9AB3" w14:textId="77777777" w:rsidR="00C11B24" w:rsidRPr="00A07FB7" w:rsidRDefault="00C11B24" w:rsidP="00C11B24">
      <w:pPr>
        <w:numPr>
          <w:ilvl w:val="0"/>
          <w:numId w:val="19"/>
        </w:numPr>
        <w:spacing w:before="100" w:beforeAutospacing="1" w:after="100" w:afterAutospacing="1" w:line="240" w:lineRule="auto"/>
        <w:rPr>
          <w:rFonts w:ascii="Arial" w:eastAsia="Times New Roman" w:hAnsi="Arial" w:cs="Arial"/>
          <w:sz w:val="24"/>
          <w:szCs w:val="24"/>
        </w:rPr>
      </w:pPr>
      <w:r w:rsidRPr="00A07FB7">
        <w:rPr>
          <w:rFonts w:ascii="Arial" w:eastAsia="Times New Roman" w:hAnsi="Arial" w:cs="Arial"/>
          <w:b/>
          <w:bCs/>
          <w:sz w:val="24"/>
          <w:szCs w:val="24"/>
        </w:rPr>
        <w:t>Community and Stakeholder Engagement:</w:t>
      </w:r>
    </w:p>
    <w:p w14:paraId="19DAB340" w14:textId="77777777" w:rsidR="00C11B24" w:rsidRPr="00A07FB7" w:rsidRDefault="00C11B24" w:rsidP="00C11B24">
      <w:pPr>
        <w:numPr>
          <w:ilvl w:val="1"/>
          <w:numId w:val="19"/>
        </w:numPr>
        <w:spacing w:before="100" w:beforeAutospacing="1" w:after="100" w:afterAutospacing="1" w:line="240" w:lineRule="auto"/>
        <w:jc w:val="both"/>
        <w:rPr>
          <w:rFonts w:ascii="Arial" w:eastAsia="Times New Roman" w:hAnsi="Arial" w:cs="Arial"/>
          <w:sz w:val="24"/>
          <w:szCs w:val="24"/>
        </w:rPr>
      </w:pPr>
      <w:r w:rsidRPr="00A07FB7">
        <w:rPr>
          <w:rFonts w:ascii="Arial" w:eastAsia="Times New Roman" w:hAnsi="Arial" w:cs="Arial"/>
          <w:sz w:val="24"/>
          <w:szCs w:val="24"/>
        </w:rPr>
        <w:t>Assist in coordinating with local health facilities, community health workers, and caregivers to ensure smooth study implementation.</w:t>
      </w:r>
    </w:p>
    <w:p w14:paraId="761B5937" w14:textId="77777777" w:rsidR="00C11B24" w:rsidRPr="00A07FB7" w:rsidRDefault="00C11B24" w:rsidP="00C11B24">
      <w:pPr>
        <w:numPr>
          <w:ilvl w:val="1"/>
          <w:numId w:val="19"/>
        </w:numPr>
        <w:spacing w:before="100" w:beforeAutospacing="1" w:after="100" w:afterAutospacing="1" w:line="240" w:lineRule="auto"/>
        <w:jc w:val="both"/>
        <w:rPr>
          <w:rFonts w:ascii="Arial" w:eastAsia="Times New Roman" w:hAnsi="Arial" w:cs="Arial"/>
          <w:sz w:val="24"/>
          <w:szCs w:val="24"/>
        </w:rPr>
      </w:pPr>
      <w:r w:rsidRPr="00A07FB7">
        <w:rPr>
          <w:rFonts w:ascii="Arial" w:eastAsia="Times New Roman" w:hAnsi="Arial" w:cs="Arial"/>
          <w:sz w:val="24"/>
          <w:szCs w:val="24"/>
        </w:rPr>
        <w:t>Provide support in community mobilization and participant education on malaria, vaccination, and general health.</w:t>
      </w:r>
    </w:p>
    <w:p w14:paraId="123A9150" w14:textId="77777777" w:rsidR="00C11B24" w:rsidRPr="00A07FB7" w:rsidRDefault="00C11B24" w:rsidP="00C11B24">
      <w:pPr>
        <w:numPr>
          <w:ilvl w:val="0"/>
          <w:numId w:val="19"/>
        </w:numPr>
        <w:spacing w:before="100" w:beforeAutospacing="1" w:after="100" w:afterAutospacing="1" w:line="240" w:lineRule="auto"/>
        <w:rPr>
          <w:rFonts w:ascii="Arial" w:eastAsia="Times New Roman" w:hAnsi="Arial" w:cs="Arial"/>
          <w:sz w:val="24"/>
          <w:szCs w:val="24"/>
        </w:rPr>
      </w:pPr>
      <w:r w:rsidRPr="00A07FB7">
        <w:rPr>
          <w:rFonts w:ascii="Arial" w:eastAsia="Times New Roman" w:hAnsi="Arial" w:cs="Arial"/>
          <w:b/>
          <w:bCs/>
          <w:sz w:val="24"/>
          <w:szCs w:val="24"/>
        </w:rPr>
        <w:t>General Administrative Support:</w:t>
      </w:r>
    </w:p>
    <w:p w14:paraId="6BE56720" w14:textId="77777777" w:rsidR="00C11B24" w:rsidRPr="00A07FB7" w:rsidRDefault="00C11B24" w:rsidP="00C11B24">
      <w:pPr>
        <w:numPr>
          <w:ilvl w:val="1"/>
          <w:numId w:val="19"/>
        </w:numPr>
        <w:spacing w:before="100" w:beforeAutospacing="1" w:after="100" w:afterAutospacing="1" w:line="240" w:lineRule="auto"/>
        <w:jc w:val="both"/>
        <w:rPr>
          <w:rFonts w:ascii="Arial" w:eastAsia="Times New Roman" w:hAnsi="Arial" w:cs="Arial"/>
          <w:sz w:val="24"/>
          <w:szCs w:val="24"/>
        </w:rPr>
      </w:pPr>
      <w:r w:rsidRPr="00A07FB7">
        <w:rPr>
          <w:rFonts w:ascii="Arial" w:eastAsia="Times New Roman" w:hAnsi="Arial" w:cs="Arial"/>
          <w:sz w:val="24"/>
          <w:szCs w:val="24"/>
        </w:rPr>
        <w:t>Help the Research Nurse with logistical tasks, including organizing study supplies, maintaining inventory, and supporting the study team as needed.</w:t>
      </w:r>
    </w:p>
    <w:p w14:paraId="5AB23840" w14:textId="77777777" w:rsidR="00C11B24" w:rsidRPr="00A07FB7" w:rsidRDefault="00C11B24" w:rsidP="00C11B24">
      <w:pPr>
        <w:spacing w:before="100" w:beforeAutospacing="1" w:after="100" w:afterAutospacing="1" w:line="240" w:lineRule="auto"/>
        <w:outlineLvl w:val="2"/>
        <w:rPr>
          <w:rFonts w:ascii="Arial" w:eastAsia="Times New Roman" w:hAnsi="Arial" w:cs="Arial"/>
          <w:b/>
          <w:bCs/>
          <w:sz w:val="24"/>
          <w:szCs w:val="24"/>
        </w:rPr>
      </w:pPr>
      <w:r w:rsidRPr="00A07FB7">
        <w:rPr>
          <w:rFonts w:ascii="Arial" w:eastAsia="Times New Roman" w:hAnsi="Arial" w:cs="Arial"/>
          <w:b/>
          <w:bCs/>
          <w:sz w:val="24"/>
          <w:szCs w:val="24"/>
        </w:rPr>
        <w:t>Required Qualifications and Experience</w:t>
      </w:r>
    </w:p>
    <w:p w14:paraId="0224D262" w14:textId="77777777" w:rsidR="00C11B24" w:rsidRPr="00A07FB7" w:rsidRDefault="00C11B24" w:rsidP="00C11B24">
      <w:pPr>
        <w:numPr>
          <w:ilvl w:val="0"/>
          <w:numId w:val="20"/>
        </w:numPr>
        <w:spacing w:before="100" w:beforeAutospacing="1" w:after="100" w:afterAutospacing="1" w:line="240" w:lineRule="auto"/>
        <w:rPr>
          <w:rFonts w:ascii="Arial" w:eastAsia="Times New Roman" w:hAnsi="Arial" w:cs="Arial"/>
          <w:sz w:val="24"/>
          <w:szCs w:val="24"/>
        </w:rPr>
      </w:pPr>
      <w:r w:rsidRPr="00A07FB7">
        <w:rPr>
          <w:rFonts w:ascii="Arial" w:eastAsia="Times New Roman" w:hAnsi="Arial" w:cs="Arial"/>
          <w:b/>
          <w:bCs/>
          <w:sz w:val="24"/>
          <w:szCs w:val="24"/>
        </w:rPr>
        <w:lastRenderedPageBreak/>
        <w:t>Education &amp; Professional Qualifications:</w:t>
      </w:r>
    </w:p>
    <w:p w14:paraId="59A7B8FD" w14:textId="77777777" w:rsidR="00C11B24" w:rsidRPr="00A07FB7" w:rsidRDefault="00C11B24" w:rsidP="00C11B24">
      <w:pPr>
        <w:pStyle w:val="ListParagraph"/>
        <w:numPr>
          <w:ilvl w:val="1"/>
          <w:numId w:val="20"/>
        </w:numPr>
        <w:rPr>
          <w:rFonts w:ascii="Arial" w:eastAsia="Times New Roman" w:hAnsi="Arial" w:cs="Arial"/>
          <w:sz w:val="24"/>
          <w:szCs w:val="24"/>
        </w:rPr>
      </w:pPr>
      <w:r w:rsidRPr="00A07FB7">
        <w:rPr>
          <w:rFonts w:ascii="Arial" w:eastAsia="Times New Roman" w:hAnsi="Arial" w:cs="Arial"/>
          <w:sz w:val="24"/>
          <w:szCs w:val="24"/>
        </w:rPr>
        <w:t>A diploma in nursing from a recognized institution (minimum requirement)</w:t>
      </w:r>
    </w:p>
    <w:p w14:paraId="1270B561" w14:textId="77777777" w:rsidR="00C11B24" w:rsidRPr="00A07FB7" w:rsidRDefault="00C11B24" w:rsidP="00C11B24">
      <w:pPr>
        <w:pStyle w:val="ListParagraph"/>
        <w:numPr>
          <w:ilvl w:val="1"/>
          <w:numId w:val="20"/>
        </w:numPr>
        <w:rPr>
          <w:rFonts w:ascii="Arial" w:eastAsia="Times New Roman" w:hAnsi="Arial" w:cs="Arial"/>
          <w:sz w:val="24"/>
          <w:szCs w:val="24"/>
        </w:rPr>
      </w:pPr>
      <w:r w:rsidRPr="00A07FB7">
        <w:rPr>
          <w:rFonts w:ascii="Arial" w:eastAsia="Calibri" w:hAnsi="Arial" w:cs="Arial"/>
          <w:color w:val="000000"/>
          <w:sz w:val="24"/>
          <w:szCs w:val="24"/>
        </w:rPr>
        <w:t>Registration with the Nurses Council of Malawi.</w:t>
      </w:r>
    </w:p>
    <w:p w14:paraId="08EB1133" w14:textId="77777777" w:rsidR="00C11B24" w:rsidRPr="00A07FB7" w:rsidRDefault="00C11B24" w:rsidP="00C11B24">
      <w:pPr>
        <w:numPr>
          <w:ilvl w:val="0"/>
          <w:numId w:val="20"/>
        </w:numPr>
        <w:spacing w:before="100" w:beforeAutospacing="1" w:after="100" w:afterAutospacing="1" w:line="240" w:lineRule="auto"/>
        <w:rPr>
          <w:rFonts w:ascii="Arial" w:eastAsia="Times New Roman" w:hAnsi="Arial" w:cs="Arial"/>
          <w:sz w:val="24"/>
          <w:szCs w:val="24"/>
        </w:rPr>
      </w:pPr>
      <w:r w:rsidRPr="00A07FB7">
        <w:rPr>
          <w:rFonts w:ascii="Arial" w:eastAsia="Times New Roman" w:hAnsi="Arial" w:cs="Arial"/>
          <w:b/>
          <w:bCs/>
          <w:sz w:val="24"/>
          <w:szCs w:val="24"/>
        </w:rPr>
        <w:t>Work Experience:</w:t>
      </w:r>
    </w:p>
    <w:p w14:paraId="3CFF8587" w14:textId="77777777" w:rsidR="00C11B24" w:rsidRPr="00A07FB7" w:rsidRDefault="00C11B24" w:rsidP="00C11B24">
      <w:pPr>
        <w:numPr>
          <w:ilvl w:val="1"/>
          <w:numId w:val="20"/>
        </w:numPr>
        <w:spacing w:before="100" w:beforeAutospacing="1" w:after="100" w:afterAutospacing="1" w:line="240" w:lineRule="auto"/>
        <w:jc w:val="both"/>
        <w:rPr>
          <w:rFonts w:ascii="Arial" w:eastAsia="Times New Roman" w:hAnsi="Arial" w:cs="Arial"/>
          <w:sz w:val="24"/>
          <w:szCs w:val="24"/>
        </w:rPr>
      </w:pPr>
      <w:r w:rsidRPr="00A07FB7">
        <w:rPr>
          <w:rFonts w:ascii="Arial" w:eastAsia="Times New Roman" w:hAnsi="Arial" w:cs="Arial"/>
          <w:sz w:val="24"/>
          <w:szCs w:val="24"/>
        </w:rPr>
        <w:t>No prior experience is required, but experience in a clinical or research setting would be an advantage.</w:t>
      </w:r>
    </w:p>
    <w:p w14:paraId="31B26822" w14:textId="77777777" w:rsidR="00C11B24" w:rsidRPr="00A07FB7" w:rsidRDefault="00C11B24" w:rsidP="00C11B24">
      <w:pPr>
        <w:numPr>
          <w:ilvl w:val="1"/>
          <w:numId w:val="20"/>
        </w:numPr>
        <w:spacing w:before="100" w:beforeAutospacing="1" w:after="100" w:afterAutospacing="1" w:line="240" w:lineRule="auto"/>
        <w:jc w:val="both"/>
        <w:rPr>
          <w:rFonts w:ascii="Arial" w:eastAsia="Times New Roman" w:hAnsi="Arial" w:cs="Arial"/>
          <w:sz w:val="24"/>
          <w:szCs w:val="24"/>
        </w:rPr>
      </w:pPr>
      <w:r w:rsidRPr="00A07FB7">
        <w:rPr>
          <w:rFonts w:ascii="Arial" w:eastAsia="Times New Roman" w:hAnsi="Arial" w:cs="Arial"/>
          <w:sz w:val="24"/>
          <w:szCs w:val="24"/>
        </w:rPr>
        <w:t>A willingness to learn and assist in research activities is essential.</w:t>
      </w:r>
    </w:p>
    <w:p w14:paraId="24519CE5" w14:textId="77777777" w:rsidR="00C11B24" w:rsidRPr="00A07FB7" w:rsidRDefault="00C11B24" w:rsidP="00C11B24">
      <w:pPr>
        <w:numPr>
          <w:ilvl w:val="0"/>
          <w:numId w:val="20"/>
        </w:numPr>
        <w:spacing w:before="100" w:beforeAutospacing="1" w:after="100" w:afterAutospacing="1" w:line="240" w:lineRule="auto"/>
        <w:rPr>
          <w:rFonts w:ascii="Arial" w:eastAsia="Times New Roman" w:hAnsi="Arial" w:cs="Arial"/>
          <w:sz w:val="24"/>
          <w:szCs w:val="24"/>
        </w:rPr>
      </w:pPr>
      <w:r w:rsidRPr="00A07FB7">
        <w:rPr>
          <w:rFonts w:ascii="Arial" w:eastAsia="Times New Roman" w:hAnsi="Arial" w:cs="Arial"/>
          <w:b/>
          <w:bCs/>
          <w:sz w:val="24"/>
          <w:szCs w:val="24"/>
        </w:rPr>
        <w:t>Technical Skills &amp; Competencies:</w:t>
      </w:r>
    </w:p>
    <w:p w14:paraId="69FCCE09" w14:textId="77777777" w:rsidR="00C11B24" w:rsidRPr="00A07FB7" w:rsidRDefault="00C11B24" w:rsidP="00C11B24">
      <w:pPr>
        <w:numPr>
          <w:ilvl w:val="1"/>
          <w:numId w:val="20"/>
        </w:numPr>
        <w:spacing w:before="100" w:beforeAutospacing="1" w:after="100" w:afterAutospacing="1" w:line="240" w:lineRule="auto"/>
        <w:jc w:val="both"/>
        <w:rPr>
          <w:rFonts w:ascii="Arial" w:eastAsia="Times New Roman" w:hAnsi="Arial" w:cs="Arial"/>
          <w:sz w:val="24"/>
          <w:szCs w:val="24"/>
        </w:rPr>
      </w:pPr>
      <w:r w:rsidRPr="00A07FB7">
        <w:rPr>
          <w:rFonts w:ascii="Arial" w:eastAsia="Times New Roman" w:hAnsi="Arial" w:cs="Arial"/>
          <w:sz w:val="24"/>
          <w:szCs w:val="24"/>
        </w:rPr>
        <w:t>Strong organizational skills and attention to detail.</w:t>
      </w:r>
    </w:p>
    <w:p w14:paraId="22792F19" w14:textId="77777777" w:rsidR="00C11B24" w:rsidRPr="00A07FB7" w:rsidRDefault="00C11B24" w:rsidP="00C11B24">
      <w:pPr>
        <w:numPr>
          <w:ilvl w:val="1"/>
          <w:numId w:val="20"/>
        </w:numPr>
        <w:spacing w:before="100" w:beforeAutospacing="1" w:after="100" w:afterAutospacing="1" w:line="240" w:lineRule="auto"/>
        <w:jc w:val="both"/>
        <w:rPr>
          <w:rFonts w:ascii="Arial" w:eastAsia="Times New Roman" w:hAnsi="Arial" w:cs="Arial"/>
          <w:sz w:val="24"/>
          <w:szCs w:val="24"/>
        </w:rPr>
      </w:pPr>
      <w:r w:rsidRPr="00A07FB7">
        <w:rPr>
          <w:rFonts w:ascii="Arial" w:eastAsia="Times New Roman" w:hAnsi="Arial" w:cs="Arial"/>
          <w:sz w:val="24"/>
          <w:szCs w:val="24"/>
        </w:rPr>
        <w:t>Ability to manage documentation and maintain accurate records.</w:t>
      </w:r>
    </w:p>
    <w:p w14:paraId="1E10A747" w14:textId="77777777" w:rsidR="00C11B24" w:rsidRPr="00A07FB7" w:rsidRDefault="00C11B24" w:rsidP="00C11B24">
      <w:pPr>
        <w:numPr>
          <w:ilvl w:val="1"/>
          <w:numId w:val="20"/>
        </w:numPr>
        <w:spacing w:before="100" w:beforeAutospacing="1" w:after="100" w:afterAutospacing="1" w:line="240" w:lineRule="auto"/>
        <w:jc w:val="both"/>
        <w:rPr>
          <w:rFonts w:ascii="Arial" w:eastAsia="Times New Roman" w:hAnsi="Arial" w:cs="Arial"/>
          <w:sz w:val="24"/>
          <w:szCs w:val="24"/>
        </w:rPr>
      </w:pPr>
      <w:r w:rsidRPr="00A07FB7">
        <w:rPr>
          <w:rFonts w:ascii="Arial" w:eastAsia="Times New Roman" w:hAnsi="Arial" w:cs="Arial"/>
          <w:sz w:val="24"/>
          <w:szCs w:val="24"/>
        </w:rPr>
        <w:t>Good communication skills for interacting with participants, caregivers, and team members.</w:t>
      </w:r>
    </w:p>
    <w:p w14:paraId="7FEE166C" w14:textId="77777777" w:rsidR="00C11B24" w:rsidRPr="00A07FB7" w:rsidRDefault="00C11B24" w:rsidP="00C11B24">
      <w:pPr>
        <w:numPr>
          <w:ilvl w:val="0"/>
          <w:numId w:val="20"/>
        </w:numPr>
        <w:spacing w:before="100" w:beforeAutospacing="1" w:after="100" w:afterAutospacing="1" w:line="240" w:lineRule="auto"/>
        <w:rPr>
          <w:rFonts w:ascii="Arial" w:eastAsia="Times New Roman" w:hAnsi="Arial" w:cs="Arial"/>
          <w:sz w:val="24"/>
          <w:szCs w:val="24"/>
        </w:rPr>
      </w:pPr>
      <w:r w:rsidRPr="00A07FB7">
        <w:rPr>
          <w:rFonts w:ascii="Arial" w:eastAsia="Times New Roman" w:hAnsi="Arial" w:cs="Arial"/>
          <w:b/>
          <w:bCs/>
          <w:sz w:val="24"/>
          <w:szCs w:val="24"/>
        </w:rPr>
        <w:t>Other Essential Requirements:</w:t>
      </w:r>
    </w:p>
    <w:p w14:paraId="6BDF1FF2" w14:textId="77777777" w:rsidR="00C11B24" w:rsidRPr="00A07FB7" w:rsidRDefault="00C11B24" w:rsidP="00C11B24">
      <w:pPr>
        <w:numPr>
          <w:ilvl w:val="1"/>
          <w:numId w:val="20"/>
        </w:numPr>
        <w:spacing w:before="100" w:beforeAutospacing="1" w:after="100" w:afterAutospacing="1" w:line="240" w:lineRule="auto"/>
        <w:jc w:val="both"/>
        <w:rPr>
          <w:rFonts w:ascii="Arial" w:eastAsia="Times New Roman" w:hAnsi="Arial" w:cs="Arial"/>
          <w:sz w:val="24"/>
          <w:szCs w:val="24"/>
        </w:rPr>
      </w:pPr>
      <w:r w:rsidRPr="00A07FB7">
        <w:rPr>
          <w:rFonts w:ascii="Arial" w:eastAsia="Times New Roman" w:hAnsi="Arial" w:cs="Arial"/>
          <w:sz w:val="24"/>
          <w:szCs w:val="24"/>
        </w:rPr>
        <w:t>Strong interpersonal and communication skills.</w:t>
      </w:r>
    </w:p>
    <w:p w14:paraId="69D98AB6" w14:textId="77777777" w:rsidR="00C11B24" w:rsidRPr="00A07FB7" w:rsidRDefault="00C11B24" w:rsidP="00C11B24">
      <w:pPr>
        <w:numPr>
          <w:ilvl w:val="1"/>
          <w:numId w:val="20"/>
        </w:numPr>
        <w:spacing w:before="100" w:beforeAutospacing="1" w:after="100" w:afterAutospacing="1" w:line="240" w:lineRule="auto"/>
        <w:jc w:val="both"/>
        <w:rPr>
          <w:rFonts w:ascii="Arial" w:eastAsia="Times New Roman" w:hAnsi="Arial" w:cs="Arial"/>
          <w:sz w:val="24"/>
          <w:szCs w:val="24"/>
        </w:rPr>
      </w:pPr>
      <w:r w:rsidRPr="00A07FB7">
        <w:rPr>
          <w:rFonts w:ascii="Arial" w:eastAsia="Times New Roman" w:hAnsi="Arial" w:cs="Arial"/>
          <w:sz w:val="24"/>
          <w:szCs w:val="24"/>
        </w:rPr>
        <w:t>Ability to work independently and as part of a team in a fast-paced research environment.</w:t>
      </w:r>
    </w:p>
    <w:p w14:paraId="59AB5570" w14:textId="77777777" w:rsidR="00C11B24" w:rsidRPr="00A07FB7" w:rsidRDefault="00C11B24" w:rsidP="00C11B24">
      <w:pPr>
        <w:numPr>
          <w:ilvl w:val="1"/>
          <w:numId w:val="20"/>
        </w:numPr>
        <w:spacing w:before="100" w:beforeAutospacing="1" w:after="100" w:afterAutospacing="1" w:line="240" w:lineRule="auto"/>
        <w:jc w:val="both"/>
        <w:rPr>
          <w:rFonts w:ascii="Arial" w:eastAsia="Times New Roman" w:hAnsi="Arial" w:cs="Arial"/>
          <w:sz w:val="24"/>
          <w:szCs w:val="24"/>
        </w:rPr>
      </w:pPr>
      <w:r w:rsidRPr="00A07FB7">
        <w:rPr>
          <w:rFonts w:ascii="Arial" w:eastAsia="Times New Roman" w:hAnsi="Arial" w:cs="Arial"/>
          <w:sz w:val="24"/>
          <w:szCs w:val="24"/>
        </w:rPr>
        <w:t>Willingness to travel to field sites and work flexible hours, including weekends, if required.</w:t>
      </w:r>
    </w:p>
    <w:p w14:paraId="1CF9840E" w14:textId="77777777" w:rsidR="00C11B24" w:rsidRPr="00A07FB7" w:rsidRDefault="00C11B24" w:rsidP="00C11B24">
      <w:pPr>
        <w:numPr>
          <w:ilvl w:val="1"/>
          <w:numId w:val="20"/>
        </w:numPr>
        <w:spacing w:before="100" w:beforeAutospacing="1" w:after="100" w:afterAutospacing="1" w:line="240" w:lineRule="auto"/>
        <w:jc w:val="both"/>
        <w:rPr>
          <w:rFonts w:ascii="Arial" w:eastAsia="Times New Roman" w:hAnsi="Arial" w:cs="Arial"/>
          <w:sz w:val="24"/>
          <w:szCs w:val="24"/>
        </w:rPr>
      </w:pPr>
      <w:r w:rsidRPr="00A07FB7">
        <w:rPr>
          <w:rFonts w:ascii="Arial" w:eastAsia="Times New Roman" w:hAnsi="Arial" w:cs="Arial"/>
          <w:sz w:val="24"/>
          <w:szCs w:val="24"/>
        </w:rPr>
        <w:t>Fluency in English and a local language spoken in the study area is preferred.</w:t>
      </w:r>
    </w:p>
    <w:p w14:paraId="2B4BC2D0" w14:textId="77777777" w:rsidR="00C11B24" w:rsidRPr="00A07FB7" w:rsidRDefault="00C11B24" w:rsidP="00C11B24">
      <w:pPr>
        <w:spacing w:after="0" w:line="240" w:lineRule="auto"/>
        <w:jc w:val="both"/>
        <w:rPr>
          <w:rFonts w:ascii="Arial" w:eastAsia="Calibri" w:hAnsi="Arial" w:cs="Arial"/>
          <w:color w:val="000000"/>
          <w:sz w:val="24"/>
          <w:szCs w:val="24"/>
        </w:rPr>
      </w:pPr>
      <w:r w:rsidRPr="00A07FB7">
        <w:rPr>
          <w:rFonts w:ascii="Arial" w:eastAsia="Calibri" w:hAnsi="Arial" w:cs="Arial"/>
          <w:color w:val="000000"/>
          <w:sz w:val="24"/>
          <w:szCs w:val="24"/>
        </w:rPr>
        <w:t>Interns would be well-positioned to apply for openings in more senior positions if they become available. The position will attract a salary with benefits commensurate with experience and qualifications as applicable to interns at Malaria Alert Centre. Training in conduct of research studies will be provided.</w:t>
      </w:r>
    </w:p>
    <w:p w14:paraId="0E084CE0" w14:textId="77777777" w:rsidR="0093643D" w:rsidRPr="00A07FB7" w:rsidRDefault="0093643D" w:rsidP="00DA1A44">
      <w:pPr>
        <w:pStyle w:val="NoSpacing"/>
        <w:jc w:val="both"/>
        <w:rPr>
          <w:rFonts w:eastAsia="Calibri" w:cs="Arial"/>
          <w:b/>
        </w:rPr>
      </w:pPr>
    </w:p>
    <w:p w14:paraId="624A88A0" w14:textId="5877FBEB" w:rsidR="00C13512" w:rsidRPr="00A07FB7" w:rsidRDefault="00C13512" w:rsidP="00DA1A44">
      <w:pPr>
        <w:pStyle w:val="NoSpacing"/>
        <w:jc w:val="both"/>
        <w:rPr>
          <w:rFonts w:eastAsia="Calibri" w:cs="Arial"/>
          <w:b/>
        </w:rPr>
      </w:pPr>
      <w:r w:rsidRPr="00A07FB7">
        <w:rPr>
          <w:rFonts w:eastAsia="Calibri" w:cs="Arial"/>
          <w:b/>
        </w:rPr>
        <w:t>Remuneration</w:t>
      </w:r>
    </w:p>
    <w:p w14:paraId="60685CA2" w14:textId="77777777" w:rsidR="005A45B1" w:rsidRPr="00A07FB7" w:rsidRDefault="00C13512" w:rsidP="00DA1A44">
      <w:pPr>
        <w:pStyle w:val="NoSpacing"/>
        <w:jc w:val="both"/>
        <w:rPr>
          <w:rFonts w:eastAsia="Calibri" w:cs="Arial"/>
        </w:rPr>
      </w:pPr>
      <w:r w:rsidRPr="00A07FB7">
        <w:rPr>
          <w:rFonts w:eastAsia="Calibri" w:cs="Arial"/>
        </w:rPr>
        <w:t xml:space="preserve">Remuneration will be commensurate with experience and qualifications as applicable to staff in the Kamuzu University of Health Sciences. KUHES is an equal opportunity employer. </w:t>
      </w:r>
    </w:p>
    <w:p w14:paraId="1EB68C05" w14:textId="77777777" w:rsidR="005A45B1" w:rsidRPr="00A07FB7" w:rsidRDefault="005A45B1" w:rsidP="00DA1A44">
      <w:pPr>
        <w:pStyle w:val="NoSpacing"/>
        <w:jc w:val="both"/>
        <w:rPr>
          <w:rFonts w:eastAsia="Calibri" w:cs="Arial"/>
        </w:rPr>
      </w:pPr>
    </w:p>
    <w:p w14:paraId="5C265523" w14:textId="77777777" w:rsidR="00C13512" w:rsidRPr="00A07FB7" w:rsidRDefault="00C13512" w:rsidP="00DA1A44">
      <w:pPr>
        <w:pStyle w:val="NoSpacing"/>
        <w:jc w:val="both"/>
        <w:rPr>
          <w:rFonts w:eastAsia="Calibri" w:cs="Arial"/>
          <w:b/>
        </w:rPr>
      </w:pPr>
      <w:r w:rsidRPr="00A07FB7">
        <w:rPr>
          <w:rFonts w:eastAsia="Calibri" w:cs="Arial"/>
          <w:b/>
        </w:rPr>
        <w:t>Application procedure</w:t>
      </w:r>
    </w:p>
    <w:p w14:paraId="6A8A4B28" w14:textId="7AB200C5" w:rsidR="00E23BC7" w:rsidRPr="00A07FB7" w:rsidRDefault="004D44B7" w:rsidP="00DA1A44">
      <w:pPr>
        <w:pStyle w:val="NoSpacing"/>
        <w:jc w:val="both"/>
        <w:rPr>
          <w:rFonts w:cs="Arial"/>
        </w:rPr>
      </w:pPr>
      <w:r w:rsidRPr="00A07FB7">
        <w:rPr>
          <w:rFonts w:cs="Arial"/>
        </w:rPr>
        <w:t xml:space="preserve">Suitably qualified candidates should forward their applications by e-mail. Indicate the position being applied for as subject of the email as Booster RTS,S </w:t>
      </w:r>
      <w:r w:rsidR="000A2DCC">
        <w:rPr>
          <w:rFonts w:cs="Arial"/>
        </w:rPr>
        <w:t>Site</w:t>
      </w:r>
      <w:r w:rsidR="003F511E" w:rsidRPr="00A07FB7">
        <w:rPr>
          <w:rFonts w:cs="Arial"/>
        </w:rPr>
        <w:t xml:space="preserve"> Supervisor/ </w:t>
      </w:r>
      <w:r w:rsidRPr="00A07FB7">
        <w:rPr>
          <w:rFonts w:cs="Arial"/>
        </w:rPr>
        <w:t>Research Nurse</w:t>
      </w:r>
      <w:r w:rsidR="003F511E" w:rsidRPr="00A07FB7">
        <w:rPr>
          <w:rFonts w:cs="Arial"/>
        </w:rPr>
        <w:t>/ Research Nurse Intern</w:t>
      </w:r>
      <w:r w:rsidRPr="00A07FB7">
        <w:rPr>
          <w:rFonts w:cs="Arial"/>
        </w:rPr>
        <w:t>. Applications should be submitted as a one pdf document in the email and should include a covering letter, detailed CV with names, contact numbers and emails of three traceable referees, relevant certificates, up to date copy of certificate in Human Subject Research training addressed to:</w:t>
      </w:r>
    </w:p>
    <w:p w14:paraId="56723710" w14:textId="77777777" w:rsidR="00E23BC7" w:rsidRPr="00A07FB7" w:rsidRDefault="00E23BC7" w:rsidP="00DA1A44">
      <w:pPr>
        <w:pStyle w:val="NoSpacing"/>
        <w:jc w:val="both"/>
        <w:rPr>
          <w:rFonts w:cs="Arial"/>
        </w:rPr>
      </w:pPr>
      <w:r w:rsidRPr="00A07FB7">
        <w:rPr>
          <w:rFonts w:cs="Arial"/>
        </w:rPr>
        <w:t>The Registrar</w:t>
      </w:r>
    </w:p>
    <w:p w14:paraId="76B7527A" w14:textId="77777777" w:rsidR="00E23BC7" w:rsidRPr="00A07FB7" w:rsidRDefault="00E23BC7" w:rsidP="00DA1A44">
      <w:pPr>
        <w:pStyle w:val="NoSpacing"/>
        <w:jc w:val="both"/>
        <w:rPr>
          <w:rFonts w:cs="Arial"/>
        </w:rPr>
      </w:pPr>
      <w:r w:rsidRPr="00A07FB7">
        <w:rPr>
          <w:rFonts w:cs="Arial"/>
        </w:rPr>
        <w:t xml:space="preserve">Kamuzu University of Health Sciences </w:t>
      </w:r>
    </w:p>
    <w:p w14:paraId="71E40136" w14:textId="77777777" w:rsidR="00E23BC7" w:rsidRPr="00A07FB7" w:rsidRDefault="00E23BC7" w:rsidP="00DA1A44">
      <w:pPr>
        <w:pStyle w:val="NoSpacing"/>
        <w:jc w:val="both"/>
        <w:rPr>
          <w:rFonts w:cs="Arial"/>
        </w:rPr>
      </w:pPr>
      <w:r w:rsidRPr="00A07FB7">
        <w:rPr>
          <w:rFonts w:cs="Arial"/>
        </w:rPr>
        <w:t>P/Bag 360</w:t>
      </w:r>
    </w:p>
    <w:p w14:paraId="530F6E3A" w14:textId="77777777" w:rsidR="00E23BC7" w:rsidRPr="00A07FB7" w:rsidRDefault="00E23BC7" w:rsidP="00DA1A44">
      <w:pPr>
        <w:pStyle w:val="NoSpacing"/>
        <w:jc w:val="both"/>
        <w:rPr>
          <w:rFonts w:cs="Arial"/>
        </w:rPr>
      </w:pPr>
      <w:r w:rsidRPr="00A07FB7">
        <w:rPr>
          <w:rFonts w:cs="Arial"/>
        </w:rPr>
        <w:t>Chichiri</w:t>
      </w:r>
    </w:p>
    <w:p w14:paraId="1204796B" w14:textId="77777777" w:rsidR="00E23BC7" w:rsidRPr="00A07FB7" w:rsidRDefault="00E23BC7" w:rsidP="00DA1A44">
      <w:pPr>
        <w:pStyle w:val="NoSpacing"/>
        <w:jc w:val="both"/>
        <w:rPr>
          <w:rFonts w:cs="Arial"/>
        </w:rPr>
      </w:pPr>
      <w:r w:rsidRPr="00A07FB7">
        <w:rPr>
          <w:rFonts w:cs="Arial"/>
        </w:rPr>
        <w:t>Blantyre 3</w:t>
      </w:r>
    </w:p>
    <w:p w14:paraId="50B2C940" w14:textId="77777777" w:rsidR="00E23BC7" w:rsidRPr="00A07FB7" w:rsidRDefault="00E23BC7" w:rsidP="00DA1A44">
      <w:pPr>
        <w:pStyle w:val="NoSpacing"/>
        <w:jc w:val="both"/>
        <w:rPr>
          <w:rFonts w:cs="Arial"/>
        </w:rPr>
      </w:pPr>
    </w:p>
    <w:p w14:paraId="75DF6BBF" w14:textId="4EE3D47E" w:rsidR="00E23BC7" w:rsidRPr="00A07FB7" w:rsidRDefault="004D44B7" w:rsidP="00577926">
      <w:pPr>
        <w:pStyle w:val="NoSpacing"/>
        <w:rPr>
          <w:rFonts w:cs="Arial"/>
        </w:rPr>
      </w:pPr>
      <w:r w:rsidRPr="00A07FB7">
        <w:rPr>
          <w:rFonts w:cs="Arial"/>
          <w:b/>
        </w:rPr>
        <w:t>Email:</w:t>
      </w:r>
      <w:r w:rsidRPr="00A07FB7">
        <w:rPr>
          <w:rFonts w:cs="Arial"/>
        </w:rPr>
        <w:t xml:space="preserve"> recruitment@kuhes.ac.mw and vacancies@mac.kuhes.ac.mw </w:t>
      </w:r>
      <w:r w:rsidR="00DA1A44" w:rsidRPr="00A07FB7">
        <w:rPr>
          <w:rFonts w:cs="Arial"/>
        </w:rPr>
        <w:t xml:space="preserve"> </w:t>
      </w:r>
    </w:p>
    <w:p w14:paraId="713162FB" w14:textId="77777777" w:rsidR="00C13512" w:rsidRPr="00A07FB7" w:rsidRDefault="00C13512" w:rsidP="00DA1A44">
      <w:pPr>
        <w:pStyle w:val="NoSpacing"/>
        <w:jc w:val="both"/>
        <w:rPr>
          <w:rFonts w:cs="Arial"/>
        </w:rPr>
      </w:pPr>
    </w:p>
    <w:p w14:paraId="0EAF3118" w14:textId="19943C29" w:rsidR="00C13512" w:rsidRPr="00A07FB7" w:rsidRDefault="00C13512" w:rsidP="00DA1A44">
      <w:pPr>
        <w:pStyle w:val="NoSpacing"/>
        <w:jc w:val="both"/>
        <w:rPr>
          <w:rFonts w:cs="Arial"/>
        </w:rPr>
      </w:pPr>
      <w:r w:rsidRPr="00A07FB7">
        <w:rPr>
          <w:rFonts w:cs="Arial"/>
        </w:rPr>
        <w:lastRenderedPageBreak/>
        <w:t>Applications should be submitted not later than</w:t>
      </w:r>
      <w:r w:rsidR="009E4BE1" w:rsidRPr="00A07FB7">
        <w:rPr>
          <w:rFonts w:cs="Arial"/>
        </w:rPr>
        <w:t xml:space="preserve">, </w:t>
      </w:r>
      <w:r w:rsidR="00914E93" w:rsidRPr="00A07FB7">
        <w:rPr>
          <w:rFonts w:cs="Arial"/>
          <w:b/>
          <w:bCs/>
        </w:rPr>
        <w:t>1</w:t>
      </w:r>
      <w:r w:rsidR="00914E93">
        <w:rPr>
          <w:rFonts w:cs="Arial"/>
          <w:b/>
          <w:bCs/>
        </w:rPr>
        <w:t>1</w:t>
      </w:r>
      <w:r w:rsidR="00914E93" w:rsidRPr="00914E93">
        <w:rPr>
          <w:rFonts w:cs="Arial"/>
          <w:b/>
          <w:bCs/>
          <w:vertAlign w:val="superscript"/>
        </w:rPr>
        <w:t>th</w:t>
      </w:r>
      <w:r w:rsidR="00914E93">
        <w:rPr>
          <w:rFonts w:cs="Arial"/>
          <w:b/>
          <w:bCs/>
        </w:rPr>
        <w:t xml:space="preserve"> </w:t>
      </w:r>
      <w:r w:rsidR="00DB0F9B">
        <w:rPr>
          <w:rFonts w:cs="Arial"/>
          <w:b/>
          <w:bCs/>
        </w:rPr>
        <w:t>May,</w:t>
      </w:r>
      <w:r w:rsidR="00A45E90" w:rsidRPr="00A07FB7">
        <w:rPr>
          <w:rFonts w:cs="Arial"/>
          <w:b/>
          <w:bCs/>
        </w:rPr>
        <w:t xml:space="preserve"> 2025</w:t>
      </w:r>
      <w:r w:rsidRPr="00A07FB7">
        <w:rPr>
          <w:rFonts w:cs="Arial"/>
        </w:rPr>
        <w:t>. Only short-listed candidates will be acknowledged.</w:t>
      </w:r>
    </w:p>
    <w:p w14:paraId="469AFDBC" w14:textId="4304FBB9" w:rsidR="001D4D01" w:rsidRPr="00A07FB7" w:rsidRDefault="001D4D01" w:rsidP="00DA1A44">
      <w:pPr>
        <w:pStyle w:val="NoSpacing"/>
        <w:jc w:val="both"/>
        <w:rPr>
          <w:rFonts w:cs="Arial"/>
        </w:rPr>
      </w:pPr>
    </w:p>
    <w:p w14:paraId="6AFFF543" w14:textId="77777777" w:rsidR="001D4D01" w:rsidRPr="00A07FB7" w:rsidRDefault="001D4D01" w:rsidP="001D4D01">
      <w:pPr>
        <w:pStyle w:val="NoSpacing"/>
        <w:jc w:val="both"/>
        <w:rPr>
          <w:rFonts w:cs="Arial"/>
        </w:rPr>
      </w:pPr>
      <w:r w:rsidRPr="00A07FB7">
        <w:rPr>
          <w:rFonts w:cs="Arial"/>
        </w:rPr>
        <w:t>The successful candidates will be required to undergo a safeguarding check prior to</w:t>
      </w:r>
    </w:p>
    <w:p w14:paraId="3139CDA9" w14:textId="7870F4B0" w:rsidR="001D4D01" w:rsidRPr="00A07FB7" w:rsidRDefault="001D4D01" w:rsidP="001D4D01">
      <w:pPr>
        <w:pStyle w:val="NoSpacing"/>
        <w:jc w:val="both"/>
        <w:rPr>
          <w:rFonts w:cs="Arial"/>
        </w:rPr>
      </w:pPr>
      <w:r w:rsidRPr="00A07FB7">
        <w:rPr>
          <w:rFonts w:cs="Arial"/>
        </w:rPr>
        <w:t>appointment and periodically during employment.</w:t>
      </w:r>
    </w:p>
    <w:sectPr w:rsidR="001D4D01" w:rsidRPr="00A07FB7" w:rsidSect="00B21B77">
      <w:headerReference w:type="default" r:id="rId8"/>
      <w:pgSz w:w="12240" w:h="15840"/>
      <w:pgMar w:top="900" w:right="1440" w:bottom="1440" w:left="144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7D068E" w14:textId="77777777" w:rsidR="00A443F9" w:rsidRDefault="00A443F9" w:rsidP="00B21B77">
      <w:pPr>
        <w:spacing w:after="0" w:line="240" w:lineRule="auto"/>
      </w:pPr>
      <w:r>
        <w:separator/>
      </w:r>
    </w:p>
  </w:endnote>
  <w:endnote w:type="continuationSeparator" w:id="0">
    <w:p w14:paraId="5F40F0F9" w14:textId="77777777" w:rsidR="00A443F9" w:rsidRDefault="00A443F9" w:rsidP="00B21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E6003D" w14:textId="77777777" w:rsidR="00A443F9" w:rsidRDefault="00A443F9" w:rsidP="00B21B77">
      <w:pPr>
        <w:spacing w:after="0" w:line="240" w:lineRule="auto"/>
      </w:pPr>
      <w:r>
        <w:separator/>
      </w:r>
    </w:p>
  </w:footnote>
  <w:footnote w:type="continuationSeparator" w:id="0">
    <w:p w14:paraId="5241D376" w14:textId="77777777" w:rsidR="00A443F9" w:rsidRDefault="00A443F9" w:rsidP="00B21B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BF52D" w14:textId="77777777" w:rsidR="00B21B77" w:rsidRDefault="00B21B77" w:rsidP="00B21B77">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51781"/>
    <w:multiLevelType w:val="hybridMultilevel"/>
    <w:tmpl w:val="DBCE2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C4249"/>
    <w:multiLevelType w:val="hybridMultilevel"/>
    <w:tmpl w:val="6F6CF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D1526"/>
    <w:multiLevelType w:val="hybridMultilevel"/>
    <w:tmpl w:val="1E5E475E"/>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4B2A93"/>
    <w:multiLevelType w:val="hybridMultilevel"/>
    <w:tmpl w:val="0E145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60274C"/>
    <w:multiLevelType w:val="hybridMultilevel"/>
    <w:tmpl w:val="F0462C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CA44E8"/>
    <w:multiLevelType w:val="hybridMultilevel"/>
    <w:tmpl w:val="C0F4F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F4237F"/>
    <w:multiLevelType w:val="hybridMultilevel"/>
    <w:tmpl w:val="01CC4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E76AFB"/>
    <w:multiLevelType w:val="hybridMultilevel"/>
    <w:tmpl w:val="B23C587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8044CB"/>
    <w:multiLevelType w:val="hybridMultilevel"/>
    <w:tmpl w:val="A22029B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42062E"/>
    <w:multiLevelType w:val="hybridMultilevel"/>
    <w:tmpl w:val="2E56E414"/>
    <w:lvl w:ilvl="0" w:tplc="04090001">
      <w:start w:val="1"/>
      <w:numFmt w:val="bullet"/>
      <w:lvlText w:val=""/>
      <w:lvlJc w:val="left"/>
      <w:pPr>
        <w:tabs>
          <w:tab w:val="num" w:pos="1440"/>
        </w:tabs>
        <w:ind w:left="1440" w:hanging="360"/>
      </w:pPr>
      <w:rPr>
        <w:rFonts w:ascii="Symbol" w:hAnsi="Symbol" w:hint="default"/>
      </w:rPr>
    </w:lvl>
    <w:lvl w:ilvl="1" w:tplc="4E7E9F10">
      <w:start w:val="1"/>
      <w:numFmt w:val="decimal"/>
      <w:lvlText w:val="%2."/>
      <w:lvlJc w:val="left"/>
      <w:pPr>
        <w:ind w:left="2520" w:hanging="72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3B073A5A"/>
    <w:multiLevelType w:val="multilevel"/>
    <w:tmpl w:val="7F1E41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27F3773"/>
    <w:multiLevelType w:val="hybridMultilevel"/>
    <w:tmpl w:val="5D3EA56A"/>
    <w:lvl w:ilvl="0" w:tplc="7D70A5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1D755C"/>
    <w:multiLevelType w:val="hybridMultilevel"/>
    <w:tmpl w:val="C0AAAAD2"/>
    <w:lvl w:ilvl="0" w:tplc="F79A51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1C6E95"/>
    <w:multiLevelType w:val="hybridMultilevel"/>
    <w:tmpl w:val="235008BA"/>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15:restartNumberingAfterBreak="0">
    <w:nsid w:val="5D6818CA"/>
    <w:multiLevelType w:val="hybridMultilevel"/>
    <w:tmpl w:val="7AF8D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B24BE2"/>
    <w:multiLevelType w:val="hybridMultilevel"/>
    <w:tmpl w:val="D506FA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F493AD0"/>
    <w:multiLevelType w:val="multilevel"/>
    <w:tmpl w:val="180E3B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65A44B8"/>
    <w:multiLevelType w:val="hybridMultilevel"/>
    <w:tmpl w:val="A22029B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721002"/>
    <w:multiLevelType w:val="hybridMultilevel"/>
    <w:tmpl w:val="69D47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8539A0"/>
    <w:multiLevelType w:val="multilevel"/>
    <w:tmpl w:val="ED72E0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b/>
        <w:sz w:val="20"/>
      </w:rPr>
    </w:lvl>
    <w:lvl w:ilvl="2">
      <w:start w:val="1"/>
      <w:numFmt w:val="bullet"/>
      <w:lvlText w:val=""/>
      <w:lvlJc w:val="left"/>
      <w:pPr>
        <w:tabs>
          <w:tab w:val="num" w:pos="1494"/>
        </w:tabs>
        <w:ind w:left="1494"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512FA4"/>
    <w:multiLevelType w:val="hybridMultilevel"/>
    <w:tmpl w:val="C50AA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6"/>
  </w:num>
  <w:num w:numId="4">
    <w:abstractNumId w:val="3"/>
  </w:num>
  <w:num w:numId="5">
    <w:abstractNumId w:val="9"/>
  </w:num>
  <w:num w:numId="6">
    <w:abstractNumId w:val="15"/>
  </w:num>
  <w:num w:numId="7">
    <w:abstractNumId w:val="4"/>
  </w:num>
  <w:num w:numId="8">
    <w:abstractNumId w:val="18"/>
  </w:num>
  <w:num w:numId="9">
    <w:abstractNumId w:val="0"/>
  </w:num>
  <w:num w:numId="10">
    <w:abstractNumId w:val="20"/>
  </w:num>
  <w:num w:numId="11">
    <w:abstractNumId w:val="19"/>
  </w:num>
  <w:num w:numId="12">
    <w:abstractNumId w:val="5"/>
  </w:num>
  <w:num w:numId="13">
    <w:abstractNumId w:val="12"/>
  </w:num>
  <w:num w:numId="14">
    <w:abstractNumId w:val="11"/>
  </w:num>
  <w:num w:numId="15">
    <w:abstractNumId w:val="14"/>
  </w:num>
  <w:num w:numId="16">
    <w:abstractNumId w:val="1"/>
  </w:num>
  <w:num w:numId="17">
    <w:abstractNumId w:val="8"/>
  </w:num>
  <w:num w:numId="18">
    <w:abstractNumId w:val="7"/>
  </w:num>
  <w:num w:numId="19">
    <w:abstractNumId w:val="10"/>
  </w:num>
  <w:num w:numId="20">
    <w:abstractNumId w:val="16"/>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1E1"/>
    <w:rsid w:val="0003459A"/>
    <w:rsid w:val="0004423E"/>
    <w:rsid w:val="000564BA"/>
    <w:rsid w:val="00057A45"/>
    <w:rsid w:val="00071045"/>
    <w:rsid w:val="0007211F"/>
    <w:rsid w:val="00080FCA"/>
    <w:rsid w:val="00082BC5"/>
    <w:rsid w:val="000A2DCC"/>
    <w:rsid w:val="000B415A"/>
    <w:rsid w:val="000B7C29"/>
    <w:rsid w:val="000C61CB"/>
    <w:rsid w:val="000D3875"/>
    <w:rsid w:val="000D41EC"/>
    <w:rsid w:val="000E01C1"/>
    <w:rsid w:val="000E6BF5"/>
    <w:rsid w:val="000F561F"/>
    <w:rsid w:val="001039BD"/>
    <w:rsid w:val="00143961"/>
    <w:rsid w:val="00175E9B"/>
    <w:rsid w:val="0019656C"/>
    <w:rsid w:val="001A5CA7"/>
    <w:rsid w:val="001B60C3"/>
    <w:rsid w:val="001C23F5"/>
    <w:rsid w:val="001D4D01"/>
    <w:rsid w:val="001F323F"/>
    <w:rsid w:val="001F6204"/>
    <w:rsid w:val="00210117"/>
    <w:rsid w:val="002528E3"/>
    <w:rsid w:val="00285090"/>
    <w:rsid w:val="002B6569"/>
    <w:rsid w:val="002C373D"/>
    <w:rsid w:val="002F598F"/>
    <w:rsid w:val="003037CF"/>
    <w:rsid w:val="00311784"/>
    <w:rsid w:val="00332AC6"/>
    <w:rsid w:val="0034320D"/>
    <w:rsid w:val="003551B2"/>
    <w:rsid w:val="00375B80"/>
    <w:rsid w:val="003935B1"/>
    <w:rsid w:val="00394F91"/>
    <w:rsid w:val="003F1F14"/>
    <w:rsid w:val="003F511E"/>
    <w:rsid w:val="003F6243"/>
    <w:rsid w:val="00401DDD"/>
    <w:rsid w:val="004036D2"/>
    <w:rsid w:val="00403747"/>
    <w:rsid w:val="00416E71"/>
    <w:rsid w:val="004428FF"/>
    <w:rsid w:val="0048489F"/>
    <w:rsid w:val="004C4C26"/>
    <w:rsid w:val="004D2089"/>
    <w:rsid w:val="004D44B7"/>
    <w:rsid w:val="004D6C2A"/>
    <w:rsid w:val="004E590D"/>
    <w:rsid w:val="00526832"/>
    <w:rsid w:val="00547FB6"/>
    <w:rsid w:val="00553614"/>
    <w:rsid w:val="0056768C"/>
    <w:rsid w:val="005729D2"/>
    <w:rsid w:val="00577926"/>
    <w:rsid w:val="005802A5"/>
    <w:rsid w:val="005A45B1"/>
    <w:rsid w:val="005A5D4F"/>
    <w:rsid w:val="005D6D3E"/>
    <w:rsid w:val="005E0296"/>
    <w:rsid w:val="005E3492"/>
    <w:rsid w:val="005F21E1"/>
    <w:rsid w:val="00623A83"/>
    <w:rsid w:val="006254CD"/>
    <w:rsid w:val="00636C18"/>
    <w:rsid w:val="00655FBB"/>
    <w:rsid w:val="006566F3"/>
    <w:rsid w:val="00657333"/>
    <w:rsid w:val="00666020"/>
    <w:rsid w:val="006953FD"/>
    <w:rsid w:val="00696DC6"/>
    <w:rsid w:val="006C3090"/>
    <w:rsid w:val="006E2D47"/>
    <w:rsid w:val="006F6762"/>
    <w:rsid w:val="00705096"/>
    <w:rsid w:val="0072430A"/>
    <w:rsid w:val="007407EC"/>
    <w:rsid w:val="00743CBE"/>
    <w:rsid w:val="007843B2"/>
    <w:rsid w:val="007B6F6B"/>
    <w:rsid w:val="007C6FE7"/>
    <w:rsid w:val="007D66CD"/>
    <w:rsid w:val="007E5ECD"/>
    <w:rsid w:val="007E6F3C"/>
    <w:rsid w:val="007E72CB"/>
    <w:rsid w:val="007F58C2"/>
    <w:rsid w:val="0080079A"/>
    <w:rsid w:val="00813821"/>
    <w:rsid w:val="008318DE"/>
    <w:rsid w:val="00841304"/>
    <w:rsid w:val="00844FA5"/>
    <w:rsid w:val="008737AB"/>
    <w:rsid w:val="00895C33"/>
    <w:rsid w:val="008F708F"/>
    <w:rsid w:val="00914E93"/>
    <w:rsid w:val="0093643D"/>
    <w:rsid w:val="009669DD"/>
    <w:rsid w:val="00983B1E"/>
    <w:rsid w:val="009C6ED4"/>
    <w:rsid w:val="009E2840"/>
    <w:rsid w:val="009E4BE1"/>
    <w:rsid w:val="009E6353"/>
    <w:rsid w:val="009F1281"/>
    <w:rsid w:val="00A07FB7"/>
    <w:rsid w:val="00A204D7"/>
    <w:rsid w:val="00A25155"/>
    <w:rsid w:val="00A3147E"/>
    <w:rsid w:val="00A31F08"/>
    <w:rsid w:val="00A347D2"/>
    <w:rsid w:val="00A443F9"/>
    <w:rsid w:val="00A45E90"/>
    <w:rsid w:val="00A5641F"/>
    <w:rsid w:val="00A60799"/>
    <w:rsid w:val="00A65A3F"/>
    <w:rsid w:val="00A6657D"/>
    <w:rsid w:val="00A77EAC"/>
    <w:rsid w:val="00AC4F9E"/>
    <w:rsid w:val="00AC5259"/>
    <w:rsid w:val="00AD07C1"/>
    <w:rsid w:val="00B10576"/>
    <w:rsid w:val="00B21B77"/>
    <w:rsid w:val="00B32CA1"/>
    <w:rsid w:val="00B37478"/>
    <w:rsid w:val="00B43E15"/>
    <w:rsid w:val="00B47397"/>
    <w:rsid w:val="00B6126B"/>
    <w:rsid w:val="00B62AEC"/>
    <w:rsid w:val="00B63F98"/>
    <w:rsid w:val="00B654AC"/>
    <w:rsid w:val="00B831F1"/>
    <w:rsid w:val="00B83B74"/>
    <w:rsid w:val="00B872A5"/>
    <w:rsid w:val="00BC4F25"/>
    <w:rsid w:val="00BE4CB3"/>
    <w:rsid w:val="00BF1AE5"/>
    <w:rsid w:val="00C11B24"/>
    <w:rsid w:val="00C13512"/>
    <w:rsid w:val="00C26E79"/>
    <w:rsid w:val="00C436DC"/>
    <w:rsid w:val="00C46CEC"/>
    <w:rsid w:val="00C923C3"/>
    <w:rsid w:val="00CA0E85"/>
    <w:rsid w:val="00CA5648"/>
    <w:rsid w:val="00CC789C"/>
    <w:rsid w:val="00CD647B"/>
    <w:rsid w:val="00CE2313"/>
    <w:rsid w:val="00CE2CCD"/>
    <w:rsid w:val="00CF455B"/>
    <w:rsid w:val="00CF75A5"/>
    <w:rsid w:val="00D512D6"/>
    <w:rsid w:val="00D64E0D"/>
    <w:rsid w:val="00DA1A44"/>
    <w:rsid w:val="00DB0F9B"/>
    <w:rsid w:val="00DB403F"/>
    <w:rsid w:val="00DD5481"/>
    <w:rsid w:val="00DD7795"/>
    <w:rsid w:val="00DE36DD"/>
    <w:rsid w:val="00E12C82"/>
    <w:rsid w:val="00E229AA"/>
    <w:rsid w:val="00E23BC7"/>
    <w:rsid w:val="00E27B45"/>
    <w:rsid w:val="00E46D60"/>
    <w:rsid w:val="00E54CCB"/>
    <w:rsid w:val="00E54E7F"/>
    <w:rsid w:val="00F26442"/>
    <w:rsid w:val="00F5330C"/>
    <w:rsid w:val="00F55B3D"/>
    <w:rsid w:val="00F56B47"/>
    <w:rsid w:val="00F82F3D"/>
    <w:rsid w:val="00F8669C"/>
    <w:rsid w:val="00FD1491"/>
    <w:rsid w:val="00FF7AD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67FEF"/>
  <w15:docId w15:val="{4F74AD12-0951-4D13-8972-194E9F331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1E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21E1"/>
    <w:pPr>
      <w:ind w:left="720"/>
      <w:contextualSpacing/>
    </w:pPr>
  </w:style>
  <w:style w:type="character" w:styleId="Hyperlink">
    <w:name w:val="Hyperlink"/>
    <w:basedOn w:val="DefaultParagraphFont"/>
    <w:uiPriority w:val="99"/>
    <w:unhideWhenUsed/>
    <w:rsid w:val="005F21E1"/>
    <w:rPr>
      <w:color w:val="0563C1" w:themeColor="hyperlink"/>
      <w:u w:val="single"/>
    </w:rPr>
  </w:style>
  <w:style w:type="paragraph" w:styleId="Header">
    <w:name w:val="header"/>
    <w:basedOn w:val="Normal"/>
    <w:link w:val="HeaderChar"/>
    <w:uiPriority w:val="99"/>
    <w:unhideWhenUsed/>
    <w:rsid w:val="00B21B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B77"/>
  </w:style>
  <w:style w:type="paragraph" w:styleId="Footer">
    <w:name w:val="footer"/>
    <w:basedOn w:val="Normal"/>
    <w:link w:val="FooterChar"/>
    <w:uiPriority w:val="99"/>
    <w:unhideWhenUsed/>
    <w:rsid w:val="00B21B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B77"/>
  </w:style>
  <w:style w:type="character" w:styleId="CommentReference">
    <w:name w:val="annotation reference"/>
    <w:basedOn w:val="DefaultParagraphFont"/>
    <w:uiPriority w:val="99"/>
    <w:semiHidden/>
    <w:unhideWhenUsed/>
    <w:rsid w:val="00082BC5"/>
    <w:rPr>
      <w:sz w:val="16"/>
      <w:szCs w:val="16"/>
    </w:rPr>
  </w:style>
  <w:style w:type="paragraph" w:styleId="CommentText">
    <w:name w:val="annotation text"/>
    <w:basedOn w:val="Normal"/>
    <w:link w:val="CommentTextChar"/>
    <w:uiPriority w:val="99"/>
    <w:semiHidden/>
    <w:unhideWhenUsed/>
    <w:rsid w:val="00082BC5"/>
    <w:pPr>
      <w:spacing w:line="240" w:lineRule="auto"/>
    </w:pPr>
    <w:rPr>
      <w:sz w:val="20"/>
      <w:szCs w:val="20"/>
    </w:rPr>
  </w:style>
  <w:style w:type="character" w:customStyle="1" w:styleId="CommentTextChar">
    <w:name w:val="Comment Text Char"/>
    <w:basedOn w:val="DefaultParagraphFont"/>
    <w:link w:val="CommentText"/>
    <w:uiPriority w:val="99"/>
    <w:semiHidden/>
    <w:rsid w:val="00082BC5"/>
    <w:rPr>
      <w:sz w:val="20"/>
      <w:szCs w:val="20"/>
    </w:rPr>
  </w:style>
  <w:style w:type="paragraph" w:styleId="CommentSubject">
    <w:name w:val="annotation subject"/>
    <w:basedOn w:val="CommentText"/>
    <w:next w:val="CommentText"/>
    <w:link w:val="CommentSubjectChar"/>
    <w:uiPriority w:val="99"/>
    <w:semiHidden/>
    <w:unhideWhenUsed/>
    <w:rsid w:val="00082BC5"/>
    <w:rPr>
      <w:b/>
      <w:bCs/>
    </w:rPr>
  </w:style>
  <w:style w:type="character" w:customStyle="1" w:styleId="CommentSubjectChar">
    <w:name w:val="Comment Subject Char"/>
    <w:basedOn w:val="CommentTextChar"/>
    <w:link w:val="CommentSubject"/>
    <w:uiPriority w:val="99"/>
    <w:semiHidden/>
    <w:rsid w:val="00082BC5"/>
    <w:rPr>
      <w:b/>
      <w:bCs/>
      <w:sz w:val="20"/>
      <w:szCs w:val="20"/>
    </w:rPr>
  </w:style>
  <w:style w:type="paragraph" w:styleId="Revision">
    <w:name w:val="Revision"/>
    <w:hidden/>
    <w:uiPriority w:val="99"/>
    <w:semiHidden/>
    <w:rsid w:val="00CA0E85"/>
    <w:pPr>
      <w:spacing w:after="0" w:line="240" w:lineRule="auto"/>
    </w:pPr>
  </w:style>
  <w:style w:type="paragraph" w:styleId="BalloonText">
    <w:name w:val="Balloon Text"/>
    <w:basedOn w:val="Normal"/>
    <w:link w:val="BalloonTextChar"/>
    <w:uiPriority w:val="99"/>
    <w:semiHidden/>
    <w:unhideWhenUsed/>
    <w:rsid w:val="00D512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2D6"/>
    <w:rPr>
      <w:rFonts w:ascii="Tahoma" w:hAnsi="Tahoma" w:cs="Tahoma"/>
      <w:sz w:val="16"/>
      <w:szCs w:val="16"/>
    </w:rPr>
  </w:style>
  <w:style w:type="paragraph" w:styleId="NoSpacing">
    <w:name w:val="No Spacing"/>
    <w:uiPriority w:val="1"/>
    <w:qFormat/>
    <w:rsid w:val="000B7C29"/>
    <w:pPr>
      <w:spacing w:after="0" w:line="240" w:lineRule="auto"/>
    </w:pPr>
    <w:rPr>
      <w:rFonts w:ascii="Arial" w:eastAsia="Times New Roman" w:hAnsi="Arial" w:cs="Times New Roman"/>
      <w:sz w:val="24"/>
      <w:szCs w:val="24"/>
      <w:lang w:val="en-GB"/>
    </w:rPr>
  </w:style>
  <w:style w:type="character" w:customStyle="1" w:styleId="UnresolvedMention">
    <w:name w:val="Unresolved Mention"/>
    <w:basedOn w:val="DefaultParagraphFont"/>
    <w:uiPriority w:val="99"/>
    <w:semiHidden/>
    <w:unhideWhenUsed/>
    <w:rsid w:val="00DA1A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8</Pages>
  <Words>2379</Words>
  <Characters>13566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Alick Sixpence</dc:creator>
  <cp:lastModifiedBy>user</cp:lastModifiedBy>
  <cp:revision>12</cp:revision>
  <dcterms:created xsi:type="dcterms:W3CDTF">2025-04-28T07:30:00Z</dcterms:created>
  <dcterms:modified xsi:type="dcterms:W3CDTF">2025-04-28T08:51:00Z</dcterms:modified>
</cp:coreProperties>
</file>